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4C" w:rsidRPr="004A0548" w:rsidRDefault="00361D6F" w:rsidP="004A0548">
      <w:pPr>
        <w:jc w:val="center"/>
        <w:rPr>
          <w:b/>
          <w:bCs/>
          <w:sz w:val="28"/>
          <w:szCs w:val="28"/>
        </w:rPr>
      </w:pPr>
      <w:bookmarkStart w:id="0" w:name="_GoBack"/>
      <w:r w:rsidRPr="004A0548">
        <w:rPr>
          <w:b/>
          <w:bCs/>
          <w:sz w:val="28"/>
          <w:szCs w:val="28"/>
        </w:rPr>
        <w:t>Zadania z matematyki dla kl. IV – VII</w:t>
      </w:r>
    </w:p>
    <w:bookmarkEnd w:id="0"/>
    <w:p w:rsidR="00361D6F" w:rsidRPr="00361D6F" w:rsidRDefault="00361D6F">
      <w:pPr>
        <w:rPr>
          <w:sz w:val="28"/>
          <w:szCs w:val="28"/>
        </w:rPr>
      </w:pPr>
    </w:p>
    <w:p w:rsidR="00361D6F" w:rsidRPr="00361D6F" w:rsidRDefault="00361D6F">
      <w:pPr>
        <w:rPr>
          <w:b/>
          <w:bCs/>
          <w:sz w:val="28"/>
          <w:szCs w:val="28"/>
        </w:rPr>
      </w:pPr>
      <w:r w:rsidRPr="00361D6F">
        <w:rPr>
          <w:b/>
          <w:bCs/>
          <w:sz w:val="28"/>
          <w:szCs w:val="28"/>
        </w:rPr>
        <w:t>KL.IV</w:t>
      </w:r>
    </w:p>
    <w:p w:rsidR="00361D6F" w:rsidRPr="00361D6F" w:rsidRDefault="00361D6F">
      <w:pPr>
        <w:rPr>
          <w:sz w:val="28"/>
          <w:szCs w:val="28"/>
        </w:rPr>
      </w:pPr>
      <w:r w:rsidRPr="00361D6F">
        <w:rPr>
          <w:sz w:val="28"/>
          <w:szCs w:val="28"/>
        </w:rPr>
        <w:t xml:space="preserve">Utrwalić wiadomości: </w:t>
      </w:r>
    </w:p>
    <w:p w:rsidR="00361D6F" w:rsidRPr="00361D6F" w:rsidRDefault="00361D6F" w:rsidP="00361D6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61D6F">
        <w:rPr>
          <w:sz w:val="28"/>
          <w:szCs w:val="28"/>
        </w:rPr>
        <w:t>Prosta, odcinki prostopadłe i równoległe</w:t>
      </w:r>
    </w:p>
    <w:p w:rsidR="00361D6F" w:rsidRDefault="00361D6F" w:rsidP="00361D6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61D6F">
        <w:rPr>
          <w:sz w:val="28"/>
          <w:szCs w:val="28"/>
        </w:rPr>
        <w:t>Rozwiązać zadanie z podręcznika i w zeszycie ćwiczeń z tego tematu</w:t>
      </w:r>
    </w:p>
    <w:p w:rsidR="004A0548" w:rsidRPr="00361D6F" w:rsidRDefault="004A0548" w:rsidP="004A0548">
      <w:pPr>
        <w:pStyle w:val="Akapitzlist"/>
        <w:rPr>
          <w:sz w:val="28"/>
          <w:szCs w:val="28"/>
        </w:rPr>
      </w:pPr>
    </w:p>
    <w:p w:rsidR="00361D6F" w:rsidRPr="00361D6F" w:rsidRDefault="00361D6F" w:rsidP="00361D6F">
      <w:pPr>
        <w:rPr>
          <w:b/>
          <w:bCs/>
          <w:sz w:val="28"/>
          <w:szCs w:val="28"/>
        </w:rPr>
      </w:pPr>
      <w:r w:rsidRPr="00361D6F">
        <w:rPr>
          <w:b/>
          <w:bCs/>
          <w:sz w:val="28"/>
          <w:szCs w:val="28"/>
        </w:rPr>
        <w:t>KL.V</w:t>
      </w:r>
    </w:p>
    <w:p w:rsidR="00361D6F" w:rsidRPr="00361D6F" w:rsidRDefault="00361D6F" w:rsidP="00361D6F">
      <w:pPr>
        <w:rPr>
          <w:sz w:val="28"/>
          <w:szCs w:val="28"/>
        </w:rPr>
      </w:pPr>
      <w:r w:rsidRPr="00361D6F">
        <w:rPr>
          <w:sz w:val="28"/>
          <w:szCs w:val="28"/>
        </w:rPr>
        <w:t>Utrwalić tematy:</w:t>
      </w:r>
    </w:p>
    <w:p w:rsidR="00361D6F" w:rsidRPr="00361D6F" w:rsidRDefault="00361D6F" w:rsidP="00361D6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61D6F">
        <w:rPr>
          <w:sz w:val="28"/>
          <w:szCs w:val="28"/>
        </w:rPr>
        <w:t>Dodawanie i odejmowanie ułamków zwykłych</w:t>
      </w:r>
    </w:p>
    <w:p w:rsidR="00361D6F" w:rsidRDefault="00361D6F" w:rsidP="00361D6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61D6F">
        <w:rPr>
          <w:sz w:val="28"/>
          <w:szCs w:val="28"/>
        </w:rPr>
        <w:t>Rozwiązać zadania z tematu mnożenie ułamków z podręcznika i w zeszycie ćwiczeń str.176 – 181</w:t>
      </w:r>
    </w:p>
    <w:p w:rsidR="004A0548" w:rsidRPr="00361D6F" w:rsidRDefault="004A0548" w:rsidP="004A0548">
      <w:pPr>
        <w:pStyle w:val="Akapitzlist"/>
        <w:rPr>
          <w:sz w:val="28"/>
          <w:szCs w:val="28"/>
        </w:rPr>
      </w:pPr>
    </w:p>
    <w:p w:rsidR="00361D6F" w:rsidRPr="00361D6F" w:rsidRDefault="00361D6F" w:rsidP="00361D6F">
      <w:pPr>
        <w:pStyle w:val="Akapitzlist"/>
        <w:rPr>
          <w:sz w:val="28"/>
          <w:szCs w:val="28"/>
        </w:rPr>
      </w:pPr>
    </w:p>
    <w:p w:rsidR="00361D6F" w:rsidRPr="004A0548" w:rsidRDefault="00361D6F" w:rsidP="004A0548">
      <w:pPr>
        <w:rPr>
          <w:b/>
          <w:bCs/>
          <w:sz w:val="28"/>
          <w:szCs w:val="28"/>
        </w:rPr>
      </w:pPr>
      <w:r w:rsidRPr="004A0548">
        <w:rPr>
          <w:b/>
          <w:bCs/>
          <w:sz w:val="28"/>
          <w:szCs w:val="28"/>
        </w:rPr>
        <w:t>KL.VI</w:t>
      </w:r>
    </w:p>
    <w:p w:rsidR="00361D6F" w:rsidRPr="00361D6F" w:rsidRDefault="00361D6F" w:rsidP="00361D6F">
      <w:pPr>
        <w:rPr>
          <w:sz w:val="28"/>
          <w:szCs w:val="28"/>
        </w:rPr>
      </w:pPr>
      <w:r w:rsidRPr="00361D6F">
        <w:rPr>
          <w:sz w:val="28"/>
          <w:szCs w:val="28"/>
        </w:rPr>
        <w:t>Przypomnieć i powtórzyć wiadomości:</w:t>
      </w:r>
    </w:p>
    <w:p w:rsidR="00361D6F" w:rsidRPr="00361D6F" w:rsidRDefault="00361D6F" w:rsidP="00361D6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61D6F">
        <w:rPr>
          <w:sz w:val="28"/>
          <w:szCs w:val="28"/>
        </w:rPr>
        <w:t>związane z okręgiem, kołem, kątami podręczni cz.2 str. 6 – 20</w:t>
      </w:r>
    </w:p>
    <w:p w:rsidR="00361D6F" w:rsidRDefault="00361D6F" w:rsidP="00361D6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61D6F">
        <w:rPr>
          <w:sz w:val="28"/>
          <w:szCs w:val="28"/>
        </w:rPr>
        <w:t>rozwiązać zadania z podręcznika i w zeszycie ćwiczeń str.72 – 78</w:t>
      </w:r>
    </w:p>
    <w:p w:rsidR="004A0548" w:rsidRPr="00361D6F" w:rsidRDefault="004A0548" w:rsidP="004A0548">
      <w:pPr>
        <w:pStyle w:val="Akapitzlist"/>
        <w:rPr>
          <w:sz w:val="28"/>
          <w:szCs w:val="28"/>
        </w:rPr>
      </w:pPr>
    </w:p>
    <w:p w:rsidR="00361D6F" w:rsidRPr="00361D6F" w:rsidRDefault="00361D6F" w:rsidP="00361D6F">
      <w:pPr>
        <w:rPr>
          <w:b/>
          <w:bCs/>
          <w:sz w:val="28"/>
          <w:szCs w:val="28"/>
        </w:rPr>
      </w:pPr>
      <w:r w:rsidRPr="00361D6F">
        <w:rPr>
          <w:b/>
          <w:bCs/>
          <w:sz w:val="28"/>
          <w:szCs w:val="28"/>
        </w:rPr>
        <w:t>KL. VII</w:t>
      </w:r>
    </w:p>
    <w:p w:rsidR="00361D6F" w:rsidRPr="00361D6F" w:rsidRDefault="00361D6F" w:rsidP="00361D6F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61D6F">
        <w:rPr>
          <w:sz w:val="28"/>
          <w:szCs w:val="28"/>
        </w:rPr>
        <w:t>Powtórzyć dział potęgi i pierwiastki.</w:t>
      </w:r>
    </w:p>
    <w:p w:rsidR="00361D6F" w:rsidRPr="00361D6F" w:rsidRDefault="00361D6F" w:rsidP="00361D6F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61D6F">
        <w:rPr>
          <w:sz w:val="28"/>
          <w:szCs w:val="28"/>
        </w:rPr>
        <w:t>Przyswoić właściwości potęg i pierwiastków</w:t>
      </w:r>
    </w:p>
    <w:p w:rsidR="00361D6F" w:rsidRPr="00361D6F" w:rsidRDefault="00361D6F" w:rsidP="00361D6F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61D6F">
        <w:rPr>
          <w:sz w:val="28"/>
          <w:szCs w:val="28"/>
        </w:rPr>
        <w:t>Rozwiązać pozostałe zadania zestaw 1i2 str. 165</w:t>
      </w:r>
    </w:p>
    <w:p w:rsidR="00361D6F" w:rsidRPr="00361D6F" w:rsidRDefault="00361D6F" w:rsidP="004A0548">
      <w:pPr>
        <w:pStyle w:val="Akapitzlist"/>
        <w:rPr>
          <w:sz w:val="28"/>
          <w:szCs w:val="28"/>
        </w:rPr>
      </w:pPr>
    </w:p>
    <w:sectPr w:rsidR="00361D6F" w:rsidRPr="0036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E57"/>
    <w:multiLevelType w:val="hybridMultilevel"/>
    <w:tmpl w:val="FA9CF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52E5"/>
    <w:multiLevelType w:val="hybridMultilevel"/>
    <w:tmpl w:val="3A74C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82FC8"/>
    <w:multiLevelType w:val="hybridMultilevel"/>
    <w:tmpl w:val="8A9AA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6F"/>
    <w:rsid w:val="000C5F4C"/>
    <w:rsid w:val="00361D6F"/>
    <w:rsid w:val="004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006C"/>
  <w15:chartTrackingRefBased/>
  <w15:docId w15:val="{7E2C7CF2-118D-4B1E-A1FE-04A9DE2D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Cbool</dc:creator>
  <cp:keywords/>
  <dc:description/>
  <cp:lastModifiedBy>Cbool</cp:lastModifiedBy>
  <cp:revision>1</cp:revision>
  <dcterms:created xsi:type="dcterms:W3CDTF">2020-03-18T10:26:00Z</dcterms:created>
  <dcterms:modified xsi:type="dcterms:W3CDTF">2020-03-18T10:38:00Z</dcterms:modified>
</cp:coreProperties>
</file>