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C2" w:rsidRDefault="00BB35C2" w:rsidP="00BB35C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OBWIESZCZENIE</w:t>
      </w:r>
    </w:p>
    <w:p w:rsidR="00BB35C2" w:rsidRDefault="00614544" w:rsidP="00BB35C2">
      <w:pPr>
        <w:spacing w:line="235" w:lineRule="auto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Dyrektora Zespołu Placówek Oświatowych</w:t>
      </w:r>
      <w:r w:rsidR="00BB35C2">
        <w:rPr>
          <w:rFonts w:ascii="Times New Roman" w:eastAsia="Times New Roman" w:hAnsi="Times New Roman"/>
          <w:b/>
          <w:sz w:val="24"/>
        </w:rPr>
        <w:t xml:space="preserve"> w Dziebałtowie</w:t>
      </w:r>
    </w:p>
    <w:p w:rsidR="00BB35C2" w:rsidRDefault="0072404C" w:rsidP="00BB35C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z dnia 01.09. 20</w:t>
      </w:r>
      <w:r w:rsidR="00614544">
        <w:rPr>
          <w:rFonts w:ascii="Times New Roman" w:eastAsia="Times New Roman" w:hAnsi="Times New Roman"/>
          <w:b/>
          <w:color w:val="000000"/>
          <w:sz w:val="24"/>
        </w:rPr>
        <w:t>2</w:t>
      </w:r>
      <w:r>
        <w:rPr>
          <w:rFonts w:ascii="Times New Roman" w:eastAsia="Times New Roman" w:hAnsi="Times New Roman"/>
          <w:b/>
          <w:color w:val="000000"/>
          <w:sz w:val="24"/>
        </w:rPr>
        <w:t>2</w:t>
      </w:r>
      <w:r w:rsidR="00BB35C2">
        <w:rPr>
          <w:rFonts w:ascii="Times New Roman" w:eastAsia="Times New Roman" w:hAnsi="Times New Roman"/>
          <w:b/>
          <w:color w:val="000000"/>
          <w:sz w:val="24"/>
        </w:rPr>
        <w:t xml:space="preserve"> r</w:t>
      </w:r>
      <w:r w:rsidR="00E218A8">
        <w:rPr>
          <w:rFonts w:ascii="Times New Roman" w:eastAsia="Times New Roman" w:hAnsi="Times New Roman"/>
          <w:b/>
          <w:color w:val="000000"/>
          <w:sz w:val="24"/>
        </w:rPr>
        <w:t>.</w:t>
      </w:r>
      <w:r w:rsidR="00BB35C2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</w:p>
    <w:p w:rsidR="00BB35C2" w:rsidRDefault="00BB35C2" w:rsidP="00BB35C2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BB35C2" w:rsidRDefault="00BB35C2" w:rsidP="00BB35C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sprawie wprowadzenia  szczególn</w:t>
      </w:r>
      <w:r w:rsidR="0072404C">
        <w:rPr>
          <w:rFonts w:ascii="Times New Roman" w:eastAsia="Times New Roman" w:hAnsi="Times New Roman"/>
          <w:b/>
          <w:sz w:val="24"/>
        </w:rPr>
        <w:t>ego nadzoru nad terenem wokół Zespołu Placówek Oświatowych</w:t>
      </w:r>
      <w:r>
        <w:rPr>
          <w:rFonts w:ascii="Times New Roman" w:eastAsia="Times New Roman" w:hAnsi="Times New Roman"/>
          <w:b/>
          <w:sz w:val="24"/>
        </w:rPr>
        <w:t xml:space="preserve"> w Dziebałtowie poprzez rejestrację obrazu - monitoring</w:t>
      </w:r>
    </w:p>
    <w:p w:rsidR="00BB35C2" w:rsidRDefault="00BB35C2" w:rsidP="00BB35C2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BB35C2" w:rsidRPr="0004207A" w:rsidRDefault="00BB35C2" w:rsidP="00BB35C2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Informuję,  że na podstawie art. 108 a ust. 1 ustawy z 14 grudnia 2016 r. – Prawo oświatowe (tekst jedn.: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2018 r. poz. 996 ), oraz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22² § 1 ustawy z dnia 26 czerwca 1974 r. Kodeks pracy (Dz.U.2018 poz. 917)  </w:t>
      </w:r>
      <w:r>
        <w:rPr>
          <w:rFonts w:ascii="Times New Roman" w:hAnsi="Times New Roman" w:cs="Times New Roman"/>
          <w:sz w:val="24"/>
          <w:szCs w:val="24"/>
        </w:rPr>
        <w:t>po uzgodnieniu z organem prowadzącym  Gminą Końskie oraz przeprowadzeniu kons</w:t>
      </w:r>
      <w:r w:rsidR="007E0CDF">
        <w:rPr>
          <w:rFonts w:ascii="Times New Roman" w:hAnsi="Times New Roman" w:cs="Times New Roman"/>
          <w:sz w:val="24"/>
          <w:szCs w:val="24"/>
        </w:rPr>
        <w:t xml:space="preserve">ultacji z Radą Pedagogiczną, </w:t>
      </w:r>
      <w:r>
        <w:rPr>
          <w:rFonts w:ascii="Times New Roman" w:hAnsi="Times New Roman" w:cs="Times New Roman"/>
          <w:sz w:val="24"/>
          <w:szCs w:val="24"/>
        </w:rPr>
        <w:t xml:space="preserve">Radą Rodziców </w:t>
      </w:r>
      <w:r w:rsidR="0004207A">
        <w:rPr>
          <w:rFonts w:ascii="Times New Roman" w:hAnsi="Times New Roman" w:cs="Times New Roman"/>
          <w:sz w:val="24"/>
          <w:szCs w:val="24"/>
        </w:rPr>
        <w:t xml:space="preserve"> </w:t>
      </w:r>
      <w:r w:rsidR="007E0CDF">
        <w:rPr>
          <w:rFonts w:ascii="Times New Roman" w:hAnsi="Times New Roman" w:cs="Times New Roman"/>
          <w:sz w:val="24"/>
          <w:szCs w:val="24"/>
        </w:rPr>
        <w:t xml:space="preserve">            oraz </w:t>
      </w:r>
      <w:r w:rsidR="0004207A">
        <w:rPr>
          <w:rFonts w:ascii="Times New Roman" w:hAnsi="Times New Roman" w:cs="Times New Roman"/>
          <w:sz w:val="24"/>
          <w:szCs w:val="24"/>
        </w:rPr>
        <w:t xml:space="preserve">Samorządem Uczniowskim </w:t>
      </w:r>
      <w:r>
        <w:rPr>
          <w:rFonts w:ascii="Times New Roman" w:eastAsia="Times New Roman" w:hAnsi="Times New Roman"/>
          <w:b/>
          <w:sz w:val="24"/>
        </w:rPr>
        <w:t>wprowadzam  szczególny na</w:t>
      </w:r>
      <w:r w:rsidR="0072404C">
        <w:rPr>
          <w:rFonts w:ascii="Times New Roman" w:eastAsia="Times New Roman" w:hAnsi="Times New Roman"/>
          <w:b/>
          <w:sz w:val="24"/>
        </w:rPr>
        <w:t xml:space="preserve">dzór nad terenem wokół  Zespołu Placówek Oświatowych </w:t>
      </w:r>
      <w:r>
        <w:rPr>
          <w:rFonts w:ascii="Times New Roman" w:eastAsia="Times New Roman" w:hAnsi="Times New Roman"/>
          <w:b/>
          <w:sz w:val="24"/>
        </w:rPr>
        <w:t>w Dziebałtowie poprzez rejestrację obrazu - monitoring</w:t>
      </w:r>
    </w:p>
    <w:p w:rsidR="00BB35C2" w:rsidRDefault="00BB35C2" w:rsidP="00BB35C2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system monitoringu wchodzą: </w:t>
      </w:r>
    </w:p>
    <w:p w:rsidR="00BB35C2" w:rsidRDefault="00614544" w:rsidP="00BB35C2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min. 6 </w:t>
      </w:r>
      <w:r w:rsidR="00BB35C2">
        <w:rPr>
          <w:rFonts w:ascii="Times New Roman" w:hAnsi="Times New Roman" w:cs="Times New Roman"/>
          <w:iCs/>
          <w:sz w:val="24"/>
          <w:szCs w:val="24"/>
        </w:rPr>
        <w:t>kamer przemysłowych rejestrujących obraz, umieszczone na zewnątrz budynku i 1 kamera umieszczona wewnątrz budynku szkoły</w:t>
      </w:r>
    </w:p>
    <w:p w:rsidR="00BB35C2" w:rsidRDefault="00BB35C2" w:rsidP="00BB35C2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urządzenie rejestrujące i zapisujące obraz na nośniku fizycznym bez rejestracji dźwięku,</w:t>
      </w:r>
    </w:p>
    <w:p w:rsidR="00BB35C2" w:rsidRDefault="00BB35C2" w:rsidP="00BB35C2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stacja monitorowania umożliwiająca podgląd rejestrowanego obrazu.</w:t>
      </w:r>
    </w:p>
    <w:p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Urządzenie rejestrujące oraz stacja monitorowania znajdują się w zamykanym na klucz  pomieszczeniu, w  budynku </w:t>
      </w:r>
      <w:r w:rsidR="0072404C">
        <w:rPr>
          <w:rFonts w:ascii="Times New Roman" w:eastAsia="Times New Roman" w:hAnsi="Times New Roman" w:cs="Times New Roman"/>
          <w:b/>
          <w:sz w:val="24"/>
          <w:szCs w:val="24"/>
        </w:rPr>
        <w:t>Zespołu Placówek Oświatowych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Dziebałtowie , </w:t>
      </w:r>
      <w:r w:rsidR="0072404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Nowy Dziebałtów 85. </w:t>
      </w:r>
    </w:p>
    <w:p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Dostęp do urządzeń i zapisu danych  mają wyłącznie Administrator i osoby przez niego uprawnione, z zachowaniem prawa w zakresie ochrony danych osobowych.</w:t>
      </w:r>
    </w:p>
    <w:p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Monitoring funkcjonuje całodobowo.</w:t>
      </w:r>
    </w:p>
    <w:p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Monitoringiem objęty jest  teren placu szkolnego w szczególności:</w:t>
      </w:r>
    </w:p>
    <w:p w:rsidR="00BB35C2" w:rsidRPr="00BB35C2" w:rsidRDefault="00BB35C2" w:rsidP="00BB35C2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parking,</w:t>
      </w:r>
    </w:p>
    <w:p w:rsidR="00BB35C2" w:rsidRDefault="00BB35C2" w:rsidP="00BB35C2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główne</w:t>
      </w:r>
    </w:p>
    <w:p w:rsidR="00BB35C2" w:rsidRDefault="00BB35C2" w:rsidP="00BB35C2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wejście do </w:t>
      </w:r>
      <w:r w:rsidR="009E685C">
        <w:rPr>
          <w:rFonts w:ascii="Times New Roman" w:hAnsi="Times New Roman" w:cs="Times New Roman"/>
          <w:sz w:val="24"/>
          <w:szCs w:val="24"/>
        </w:rPr>
        <w:t xml:space="preserve">byłego </w:t>
      </w:r>
      <w:r>
        <w:rPr>
          <w:rFonts w:ascii="Times New Roman" w:hAnsi="Times New Roman" w:cs="Times New Roman"/>
          <w:sz w:val="24"/>
          <w:szCs w:val="24"/>
        </w:rPr>
        <w:t>punktu przedszkolnego</w:t>
      </w:r>
    </w:p>
    <w:p w:rsidR="00BB35C2" w:rsidRDefault="00BB35C2" w:rsidP="00BB35C2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tereny sportowe</w:t>
      </w:r>
    </w:p>
    <w:p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nie obejmuje żadnych pomieszczeń wewnątrz budynku szkoły.</w:t>
      </w:r>
    </w:p>
    <w:p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nie stanowi środka nadzoru nad jakością wykonywania pracy przez pracowników szkoły.</w:t>
      </w:r>
    </w:p>
    <w:p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Nagrania obrazu zawierające dane osobowe uczniów, pracowników i innych osób, których w wyniku tych nagrań można zidentyfikować, będą przetwarzane przez placówkę wyłącznie dla celów zapewnienia bezpieczeństwa uczniów, pracowników i innych osób np. rodziców, a także ochrony mienia placówki. </w:t>
      </w:r>
    </w:p>
    <w:p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Nagrania o których mowa w pkt.7 system zachowuje na dysku przez okres  max 30 dni od dnia nagrania, po czym automatycznie są kasowane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Zapis z systemu monitoringu wizyjnego może być udostępniony wyłącznie uprawnionym organom w zakresie prowadzonych przez nie postępowań, na  pisemny wniosek </w:t>
      </w:r>
      <w:r>
        <w:rPr>
          <w:rFonts w:ascii="Times New Roman" w:eastAsia="Times New Roman" w:hAnsi="Times New Roman"/>
          <w:sz w:val="24"/>
        </w:rPr>
        <w:t xml:space="preserve">wskazujący dokładną datę, a także czas i miejsce zdarzenia, </w:t>
      </w:r>
      <w:r>
        <w:rPr>
          <w:rFonts w:ascii="Times New Roman" w:eastAsia="Times New Roman" w:hAnsi="Times New Roman" w:cs="Times New Roman"/>
          <w:sz w:val="24"/>
          <w:szCs w:val="24"/>
        </w:rPr>
        <w:t>złożony do Administratora  t</w:t>
      </w:r>
      <w:r w:rsidR="00614544">
        <w:rPr>
          <w:rFonts w:ascii="Times New Roman" w:eastAsia="Times New Roman" w:hAnsi="Times New Roman" w:cs="Times New Roman"/>
          <w:sz w:val="24"/>
          <w:szCs w:val="24"/>
        </w:rPr>
        <w:t>j. Dyrektora Zespołu Placówek Oświatowych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Dziebałtowie.</w:t>
      </w:r>
    </w:p>
    <w:p w:rsidR="00BB35C2" w:rsidRDefault="00BB35C2" w:rsidP="00BB35C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Kopie zapisu z monitoringu podlegają ewidencjonowaniu i zabezpieczeniu zgodnie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z obowiązującymi przepisami ochrony danych osobowych w tym:</w:t>
      </w:r>
    </w:p>
    <w:p w:rsidR="00BB35C2" w:rsidRDefault="00BB35C2" w:rsidP="00BB35C2">
      <w:pPr>
        <w:numPr>
          <w:ilvl w:val="1"/>
          <w:numId w:val="1"/>
        </w:numPr>
        <w:tabs>
          <w:tab w:val="left" w:pos="671"/>
        </w:tabs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kopia sporządzona na pisemny wniosek  osoby zainteresowanej (uczestnika zdarzenia, w przypadku dzieci opiekuna prawnego) przechowywana jest w zamkniętym pomieszczeniu i udostępniania uprawnionym organom prowadzącym postępowanie  np. Policji, sądom itp. W przypadku bezczynności uprawnionych organów kopia jest niszczona po upływie sześciu miesięcy od dnia jej sporządzenia, a z czynności tej sporządza się protokół,</w:t>
      </w:r>
    </w:p>
    <w:p w:rsidR="00BB35C2" w:rsidRDefault="00BB35C2" w:rsidP="00BB3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B35C2" w:rsidRDefault="00BB35C2" w:rsidP="00BB35C2">
      <w:pPr>
        <w:numPr>
          <w:ilvl w:val="1"/>
          <w:numId w:val="1"/>
        </w:numPr>
        <w:tabs>
          <w:tab w:val="left" w:pos="664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zapis z monitoringu wizyjnego wydawany jest za pokwitowaniem, </w:t>
      </w:r>
    </w:p>
    <w:p w:rsidR="00BB35C2" w:rsidRDefault="00BB35C2" w:rsidP="00BB3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BB35C2" w:rsidRDefault="00BB35C2" w:rsidP="00BB35C2">
      <w:pPr>
        <w:numPr>
          <w:ilvl w:val="1"/>
          <w:numId w:val="1"/>
        </w:numPr>
        <w:tabs>
          <w:tab w:val="left" w:pos="671"/>
        </w:tabs>
        <w:spacing w:line="232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kopie zapisu z monitoringu podlegają zaewidencjonowaniu w rejestrze obejmującym następujące informacje </w:t>
      </w:r>
    </w:p>
    <w:p w:rsidR="00BB35C2" w:rsidRDefault="00BB35C2" w:rsidP="00BB3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B35C2" w:rsidRDefault="00BB35C2" w:rsidP="00BB35C2">
      <w:pPr>
        <w:numPr>
          <w:ilvl w:val="0"/>
          <w:numId w:val="3"/>
        </w:numPr>
        <w:spacing w:line="0" w:lineRule="atLeast"/>
        <w:ind w:left="1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porządkowy kopii,</w:t>
      </w:r>
    </w:p>
    <w:p w:rsidR="00BB35C2" w:rsidRDefault="00BB35C2" w:rsidP="00BB35C2">
      <w:pPr>
        <w:numPr>
          <w:ilvl w:val="0"/>
          <w:numId w:val="3"/>
        </w:numPr>
        <w:spacing w:line="0" w:lineRule="atLeast"/>
        <w:ind w:left="1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okres, którego dotyczy nagranie,</w:t>
      </w:r>
    </w:p>
    <w:p w:rsidR="00BB35C2" w:rsidRDefault="00BB35C2" w:rsidP="00BB35C2">
      <w:pPr>
        <w:numPr>
          <w:ilvl w:val="0"/>
          <w:numId w:val="3"/>
        </w:numPr>
        <w:spacing w:line="0" w:lineRule="atLeast"/>
        <w:ind w:left="1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źródło nagrania, np. kamera nr .......,</w:t>
      </w:r>
    </w:p>
    <w:p w:rsidR="00BB35C2" w:rsidRDefault="00BB35C2" w:rsidP="00BB35C2">
      <w:pPr>
        <w:numPr>
          <w:ilvl w:val="0"/>
          <w:numId w:val="3"/>
        </w:numPr>
        <w:spacing w:line="0" w:lineRule="atLeast"/>
        <w:ind w:left="1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datę wykonania kopii,</w:t>
      </w:r>
    </w:p>
    <w:p w:rsidR="00BB35C2" w:rsidRDefault="00BB35C2" w:rsidP="00BB35C2">
      <w:pPr>
        <w:numPr>
          <w:ilvl w:val="0"/>
          <w:numId w:val="3"/>
        </w:numPr>
        <w:spacing w:line="0" w:lineRule="atLeast"/>
        <w:ind w:left="1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i podpis osoby, która sporządziła kopię,</w:t>
      </w:r>
    </w:p>
    <w:p w:rsidR="00BB35C2" w:rsidRDefault="00BB35C2" w:rsidP="00BB35C2">
      <w:pPr>
        <w:numPr>
          <w:ilvl w:val="0"/>
          <w:numId w:val="3"/>
        </w:numPr>
        <w:spacing w:line="0" w:lineRule="atLeast"/>
        <w:ind w:left="1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wydania kopii - dane organu, któremu udostępniono zapis,</w:t>
      </w:r>
    </w:p>
    <w:p w:rsidR="00BB35C2" w:rsidRDefault="00BB35C2" w:rsidP="00BB35C2">
      <w:pPr>
        <w:numPr>
          <w:ilvl w:val="0"/>
          <w:numId w:val="3"/>
        </w:numPr>
        <w:spacing w:line="0" w:lineRule="atLeast"/>
        <w:ind w:left="1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zniszczenia kopii - datę zniszczenia i podpis osoby, która kopię zniszczyła.</w:t>
      </w:r>
    </w:p>
    <w:p w:rsidR="00BB35C2" w:rsidRDefault="00BB35C2" w:rsidP="00BB35C2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BB35C2" w:rsidRDefault="00BB35C2" w:rsidP="00BB35C2">
      <w:pPr>
        <w:pStyle w:val="Akapitzlist"/>
        <w:spacing w:line="276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35C2" w:rsidRDefault="00BB35C2" w:rsidP="00BB35C2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748" w:rsidRDefault="00436748"/>
    <w:sectPr w:rsidR="00436748" w:rsidSect="0043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517"/>
    <w:multiLevelType w:val="hybridMultilevel"/>
    <w:tmpl w:val="A268F890"/>
    <w:lvl w:ilvl="0" w:tplc="6778E29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92C1F"/>
    <w:multiLevelType w:val="hybridMultilevel"/>
    <w:tmpl w:val="AFD2B7E4"/>
    <w:lvl w:ilvl="0" w:tplc="D9E48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409B8"/>
    <w:multiLevelType w:val="hybridMultilevel"/>
    <w:tmpl w:val="082E0A76"/>
    <w:lvl w:ilvl="0" w:tplc="D9E4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5C2"/>
    <w:rsid w:val="0004207A"/>
    <w:rsid w:val="00436748"/>
    <w:rsid w:val="00614544"/>
    <w:rsid w:val="00715C16"/>
    <w:rsid w:val="0072404C"/>
    <w:rsid w:val="007E0CDF"/>
    <w:rsid w:val="007E6408"/>
    <w:rsid w:val="009E685C"/>
    <w:rsid w:val="00BB35C2"/>
    <w:rsid w:val="00E218A8"/>
    <w:rsid w:val="00E2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5C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5C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505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dcterms:created xsi:type="dcterms:W3CDTF">2020-02-12T13:20:00Z</dcterms:created>
  <dcterms:modified xsi:type="dcterms:W3CDTF">2024-06-20T06:39:00Z</dcterms:modified>
</cp:coreProperties>
</file>