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1191" w14:textId="022BD233" w:rsidR="00C10C1E" w:rsidRDefault="00C10C1E" w:rsidP="00BA17AB">
      <w:pPr>
        <w:rPr>
          <w:i/>
          <w:iCs/>
          <w:color w:val="FF0066"/>
          <w:sz w:val="28"/>
          <w:szCs w:val="28"/>
        </w:rPr>
      </w:pPr>
      <w:r>
        <w:rPr>
          <w:i/>
          <w:iCs/>
          <w:color w:val="FF0066"/>
          <w:sz w:val="28"/>
          <w:szCs w:val="28"/>
        </w:rPr>
        <w:t>Dzień dobry</w:t>
      </w:r>
    </w:p>
    <w:p w14:paraId="662B9F61" w14:textId="67A07EF0" w:rsidR="00C10C1E" w:rsidRDefault="00C10C1E" w:rsidP="00BA17AB">
      <w:pPr>
        <w:rPr>
          <w:i/>
          <w:iCs/>
          <w:color w:val="FF0066"/>
          <w:sz w:val="28"/>
          <w:szCs w:val="28"/>
        </w:rPr>
      </w:pPr>
      <w:r>
        <w:rPr>
          <w:i/>
          <w:iCs/>
          <w:color w:val="FF0066"/>
          <w:sz w:val="28"/>
          <w:szCs w:val="28"/>
        </w:rPr>
        <w:t>Witam w ostatnim tygodniu nauki. Życzę zapału i wytrwałoś</w:t>
      </w:r>
      <w:r w:rsidR="00EF0F38">
        <w:rPr>
          <w:i/>
          <w:iCs/>
          <w:color w:val="FF0066"/>
          <w:sz w:val="28"/>
          <w:szCs w:val="28"/>
        </w:rPr>
        <w:t>c</w:t>
      </w:r>
      <w:r>
        <w:rPr>
          <w:i/>
          <w:iCs/>
          <w:color w:val="FF0066"/>
          <w:sz w:val="28"/>
          <w:szCs w:val="28"/>
        </w:rPr>
        <w:t>i!</w:t>
      </w:r>
    </w:p>
    <w:p w14:paraId="6024E32B" w14:textId="77777777" w:rsidR="00C10C1E" w:rsidRDefault="00C10C1E" w:rsidP="00BA17AB">
      <w:pPr>
        <w:rPr>
          <w:i/>
          <w:iCs/>
          <w:color w:val="FF0066"/>
          <w:sz w:val="28"/>
          <w:szCs w:val="28"/>
        </w:rPr>
      </w:pPr>
    </w:p>
    <w:p w14:paraId="0511CFF2" w14:textId="7CFBBA3E" w:rsidR="00C10C1E" w:rsidRDefault="00C10C1E" w:rsidP="00BA17AB">
      <w:pPr>
        <w:rPr>
          <w:b/>
          <w:bCs/>
          <w:color w:val="FF0000"/>
          <w:sz w:val="28"/>
          <w:szCs w:val="28"/>
        </w:rPr>
      </w:pPr>
      <w:r w:rsidRPr="00C10C1E">
        <w:rPr>
          <w:b/>
          <w:bCs/>
          <w:color w:val="FF0000"/>
          <w:sz w:val="28"/>
          <w:szCs w:val="28"/>
        </w:rPr>
        <w:t xml:space="preserve"> Poniedziałek</w:t>
      </w:r>
    </w:p>
    <w:p w14:paraId="51753A7A" w14:textId="3322EE3F" w:rsidR="00C10C1E" w:rsidRDefault="00C10C1E" w:rsidP="00BA17AB">
      <w:pPr>
        <w:rPr>
          <w:sz w:val="28"/>
          <w:szCs w:val="28"/>
        </w:rPr>
      </w:pPr>
      <w:r w:rsidRPr="00C10C1E">
        <w:rPr>
          <w:sz w:val="28"/>
          <w:szCs w:val="28"/>
        </w:rPr>
        <w:t>22</w:t>
      </w:r>
      <w:r>
        <w:rPr>
          <w:sz w:val="28"/>
          <w:szCs w:val="28"/>
        </w:rPr>
        <w:t xml:space="preserve"> czerwca</w:t>
      </w:r>
    </w:p>
    <w:p w14:paraId="5E1AAEE4" w14:textId="7F8A3541" w:rsidR="00C10C1E" w:rsidRDefault="00C10C1E" w:rsidP="00BA17AB">
      <w:pPr>
        <w:rPr>
          <w:b/>
          <w:bCs/>
          <w:i/>
          <w:iCs/>
          <w:color w:val="00B050"/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bCs/>
          <w:i/>
          <w:iCs/>
          <w:color w:val="00B050"/>
          <w:sz w:val="28"/>
          <w:szCs w:val="28"/>
        </w:rPr>
        <w:t xml:space="preserve"> Mieszkańcy </w:t>
      </w:r>
      <w:proofErr w:type="spellStart"/>
      <w:r>
        <w:rPr>
          <w:b/>
          <w:bCs/>
          <w:i/>
          <w:iCs/>
          <w:color w:val="00B050"/>
          <w:sz w:val="28"/>
          <w:szCs w:val="28"/>
        </w:rPr>
        <w:t>Avonlea</w:t>
      </w:r>
      <w:proofErr w:type="spellEnd"/>
    </w:p>
    <w:p w14:paraId="7429EFE7" w14:textId="3E3AA650" w:rsidR="00C10C1E" w:rsidRDefault="00C10C1E" w:rsidP="00BA17AB">
      <w:pPr>
        <w:rPr>
          <w:sz w:val="28"/>
          <w:szCs w:val="28"/>
        </w:rPr>
      </w:pPr>
    </w:p>
    <w:p w14:paraId="6B0B3349" w14:textId="29E8DBB9" w:rsidR="00C10C1E" w:rsidRDefault="00C10C1E" w:rsidP="00BA17AB">
      <w:pPr>
        <w:rPr>
          <w:sz w:val="28"/>
          <w:szCs w:val="28"/>
        </w:rPr>
      </w:pPr>
      <w:r w:rsidRPr="00C10C1E">
        <w:rPr>
          <w:sz w:val="28"/>
          <w:szCs w:val="28"/>
          <w:highlight w:val="yellow"/>
        </w:rPr>
        <w:t>Karta pracy – korespondencja indywidualna</w:t>
      </w:r>
    </w:p>
    <w:p w14:paraId="65421109" w14:textId="77777777" w:rsidR="00C10C1E" w:rsidRPr="00C10C1E" w:rsidRDefault="00C10C1E" w:rsidP="00BA17AB">
      <w:pPr>
        <w:rPr>
          <w:sz w:val="28"/>
          <w:szCs w:val="28"/>
        </w:rPr>
      </w:pPr>
    </w:p>
    <w:p w14:paraId="040654A8" w14:textId="52A45305" w:rsidR="00BA17AB" w:rsidRPr="00C10C1E" w:rsidRDefault="00BA17AB" w:rsidP="00BA17AB">
      <w:pPr>
        <w:rPr>
          <w:b/>
          <w:bCs/>
          <w:color w:val="FF0000"/>
          <w:sz w:val="28"/>
          <w:szCs w:val="28"/>
        </w:rPr>
      </w:pPr>
      <w:r w:rsidRPr="00C10C1E">
        <w:rPr>
          <w:b/>
          <w:bCs/>
          <w:color w:val="FF0000"/>
          <w:sz w:val="28"/>
          <w:szCs w:val="28"/>
        </w:rPr>
        <w:t>Wtorek</w:t>
      </w:r>
    </w:p>
    <w:p w14:paraId="71E34D45" w14:textId="012BAFDD" w:rsidR="00BA17AB" w:rsidRDefault="00BA17AB" w:rsidP="00BA17AB">
      <w:pPr>
        <w:rPr>
          <w:sz w:val="28"/>
          <w:szCs w:val="28"/>
        </w:rPr>
      </w:pPr>
      <w:r>
        <w:rPr>
          <w:sz w:val="28"/>
          <w:szCs w:val="28"/>
        </w:rPr>
        <w:t>23 czerwca</w:t>
      </w:r>
    </w:p>
    <w:p w14:paraId="67C5EC34" w14:textId="77777777" w:rsidR="00BA17AB" w:rsidRDefault="00BA17AB" w:rsidP="00BA17AB">
      <w:pPr>
        <w:rPr>
          <w:sz w:val="28"/>
          <w:szCs w:val="28"/>
        </w:rPr>
      </w:pPr>
      <w:r w:rsidRPr="003E7A81">
        <w:rPr>
          <w:rFonts w:ascii="Times New Roman" w:hAnsi="Times New Roman" w:cs="Times New Roman"/>
          <w:i/>
          <w:iCs/>
          <w:sz w:val="28"/>
          <w:szCs w:val="28"/>
        </w:rPr>
        <w:t>Zapraszam do lektury</w:t>
      </w:r>
      <w:r>
        <w:rPr>
          <w:sz w:val="28"/>
          <w:szCs w:val="28"/>
        </w:rPr>
        <w:t xml:space="preserve">                                       </w:t>
      </w:r>
      <w:r w:rsidRPr="003E7A81">
        <w:rPr>
          <w:noProof/>
        </w:rPr>
        <w:drawing>
          <wp:inline distT="0" distB="0" distL="0" distR="0" wp14:anchorId="72E096AA" wp14:editId="2D00EFB8">
            <wp:extent cx="1032747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193" cy="153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843F" w14:textId="77777777" w:rsidR="00BA17AB" w:rsidRDefault="00BA17AB" w:rsidP="00BA17AB">
      <w:pPr>
        <w:rPr>
          <w:sz w:val="28"/>
          <w:szCs w:val="28"/>
        </w:rPr>
      </w:pPr>
      <w:r>
        <w:rPr>
          <w:sz w:val="28"/>
          <w:szCs w:val="28"/>
        </w:rPr>
        <w:t>Dziś garść ciekawostek, informacji, cytatów  związanych z powieścią. Zapraszam   Was do pójścia tym tropem…</w:t>
      </w:r>
    </w:p>
    <w:p w14:paraId="34F53A4E" w14:textId="77777777" w:rsidR="00BA17AB" w:rsidRDefault="00BA17AB" w:rsidP="00BA17AB">
      <w:pPr>
        <w:rPr>
          <w:sz w:val="28"/>
          <w:szCs w:val="28"/>
        </w:rPr>
      </w:pPr>
    </w:p>
    <w:p w14:paraId="3ECA9EDF" w14:textId="77777777" w:rsidR="00BA17AB" w:rsidRDefault="00BA17AB" w:rsidP="00BA17AB">
      <w:pPr>
        <w:rPr>
          <w:rFonts w:ascii="Arial" w:hAnsi="Arial" w:cs="Arial"/>
          <w:color w:val="242424"/>
          <w:shd w:val="clear" w:color="auto" w:fill="E8E8E8"/>
        </w:rPr>
      </w:pPr>
      <w:r>
        <w:rPr>
          <w:rFonts w:ascii="Arial" w:hAnsi="Arial" w:cs="Arial"/>
          <w:color w:val="242424"/>
          <w:shd w:val="clear" w:color="auto" w:fill="E8E8E8"/>
        </w:rPr>
        <w:t>5 powodów, dla których można pokochać opowieści o Ani Shirley</w:t>
      </w:r>
    </w:p>
    <w:p w14:paraId="7E3DB75C" w14:textId="77777777" w:rsidR="00BA17AB" w:rsidRDefault="00BA17AB" w:rsidP="00BA17AB">
      <w:pPr>
        <w:rPr>
          <w:rFonts w:ascii="Arial" w:hAnsi="Arial" w:cs="Arial"/>
          <w:color w:val="242424"/>
          <w:shd w:val="clear" w:color="auto" w:fill="E8E8E8"/>
        </w:rPr>
      </w:pPr>
    </w:p>
    <w:p w14:paraId="20B04946" w14:textId="77777777" w:rsidR="00BA17AB" w:rsidRPr="002352A5" w:rsidRDefault="00BA17AB" w:rsidP="00BA17AB">
      <w:pPr>
        <w:shd w:val="clear" w:color="auto" w:fill="E8E8E8"/>
        <w:spacing w:after="0" w:line="36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pl-PL"/>
        </w:rPr>
      </w:pPr>
      <w:r w:rsidRPr="002352A5">
        <w:rPr>
          <w:rFonts w:ascii="Arial" w:eastAsia="Times New Roman" w:hAnsi="Arial" w:cs="Arial"/>
          <w:b/>
          <w:bCs/>
          <w:color w:val="242424"/>
          <w:sz w:val="24"/>
          <w:szCs w:val="24"/>
          <w:lang w:eastAsia="pl-PL"/>
        </w:rPr>
        <w:lastRenderedPageBreak/>
        <w:t>POWÓD 1:</w:t>
      </w:r>
      <w:r w:rsidRPr="002352A5">
        <w:rPr>
          <w:rFonts w:ascii="Arial" w:eastAsia="Times New Roman" w:hAnsi="Arial" w:cs="Arial"/>
          <w:color w:val="242424"/>
          <w:sz w:val="24"/>
          <w:szCs w:val="24"/>
          <w:lang w:eastAsia="pl-PL"/>
        </w:rPr>
        <w:br/>
      </w:r>
      <w:r w:rsidRPr="002352A5">
        <w:rPr>
          <w:rFonts w:ascii="Arial" w:eastAsia="Times New Roman" w:hAnsi="Arial" w:cs="Arial"/>
          <w:b/>
          <w:bCs/>
          <w:noProof/>
          <w:color w:val="016799"/>
          <w:sz w:val="24"/>
          <w:szCs w:val="24"/>
          <w:lang w:eastAsia="pl-PL"/>
        </w:rPr>
        <w:drawing>
          <wp:inline distT="0" distB="0" distL="0" distR="0" wp14:anchorId="17F93858" wp14:editId="4EF33AEB">
            <wp:extent cx="2362200" cy="2857500"/>
            <wp:effectExtent l="0" t="0" r="0" b="0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B7DB" w14:textId="77777777" w:rsidR="00BA17AB" w:rsidRPr="00A67852" w:rsidRDefault="00BA17AB" w:rsidP="00BA17AB">
      <w:pPr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E8E8E8"/>
          <w:lang w:eastAsia="pl-PL"/>
        </w:rPr>
      </w:pPr>
      <w:r w:rsidRPr="00A67852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E8E8E8"/>
          <w:lang w:eastAsia="pl-PL"/>
        </w:rPr>
        <w:t>SIŁA WYOBRAŹNI</w:t>
      </w:r>
    </w:p>
    <w:p w14:paraId="2B551398" w14:textId="77777777" w:rsidR="00BA17AB" w:rsidRPr="00A67852" w:rsidRDefault="00BA17AB" w:rsidP="00BA17AB">
      <w:pPr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E8E8E8"/>
          <w:lang w:eastAsia="pl-PL"/>
        </w:rPr>
      </w:pPr>
    </w:p>
    <w:p w14:paraId="79DD692F" w14:textId="77777777" w:rsidR="00BA17AB" w:rsidRDefault="00BA17AB" w:rsidP="00BA17AB">
      <w:pPr>
        <w:rPr>
          <w:rFonts w:ascii="Arial" w:hAnsi="Arial" w:cs="Arial"/>
          <w:color w:val="242424"/>
          <w:shd w:val="clear" w:color="auto" w:fill="E8E8E8"/>
        </w:rPr>
      </w:pPr>
      <w:r>
        <w:rPr>
          <w:rStyle w:val="Pogrubienie"/>
          <w:rFonts w:ascii="Arial" w:hAnsi="Arial" w:cs="Arial"/>
          <w:color w:val="242424"/>
          <w:shd w:val="clear" w:color="auto" w:fill="E8E8E8"/>
        </w:rPr>
        <w:t>POWÓD 2:</w:t>
      </w:r>
      <w:r>
        <w:rPr>
          <w:rFonts w:ascii="Arial" w:hAnsi="Arial" w:cs="Arial"/>
          <w:color w:val="242424"/>
        </w:rPr>
        <w:br/>
      </w:r>
      <w:r>
        <w:rPr>
          <w:rStyle w:val="Pogrubienie"/>
          <w:rFonts w:ascii="Arial" w:hAnsi="Arial" w:cs="Arial"/>
          <w:color w:val="242424"/>
          <w:shd w:val="clear" w:color="auto" w:fill="E8E8E8"/>
        </w:rPr>
        <w:t>PRZYJAŹŃ PONAD PODZIAŁAMI</w:t>
      </w:r>
      <w:r>
        <w:rPr>
          <w:rFonts w:ascii="Arial" w:hAnsi="Arial" w:cs="Arial"/>
          <w:color w:val="242424"/>
          <w:shd w:val="clear" w:color="auto" w:fill="E8E8E8"/>
        </w:rPr>
        <w:t> –</w:t>
      </w:r>
    </w:p>
    <w:p w14:paraId="3E192E67" w14:textId="77777777" w:rsidR="00BA17AB" w:rsidRDefault="00BA17AB" w:rsidP="00BA17AB">
      <w:pPr>
        <w:rPr>
          <w:rFonts w:ascii="Arial" w:hAnsi="Arial" w:cs="Arial"/>
          <w:color w:val="242424"/>
          <w:shd w:val="clear" w:color="auto" w:fill="E8E8E8"/>
        </w:rPr>
      </w:pPr>
    </w:p>
    <w:p w14:paraId="671608D9" w14:textId="77777777" w:rsidR="00BA17AB" w:rsidRDefault="00BA17AB" w:rsidP="00BA17AB">
      <w:pPr>
        <w:rPr>
          <w:rStyle w:val="Pogrubienie"/>
          <w:rFonts w:ascii="Arial" w:hAnsi="Arial" w:cs="Arial"/>
          <w:color w:val="242424"/>
          <w:shd w:val="clear" w:color="auto" w:fill="E8E8E8"/>
        </w:rPr>
      </w:pPr>
      <w:r w:rsidRPr="00A67852">
        <w:rPr>
          <w:rFonts w:ascii="Arial" w:hAnsi="Arial" w:cs="Arial"/>
          <w:b/>
          <w:bCs/>
          <w:color w:val="242424"/>
          <w:shd w:val="clear" w:color="auto" w:fill="E8E8E8"/>
        </w:rPr>
        <w:t>POWÓD 3</w:t>
      </w:r>
      <w:r>
        <w:rPr>
          <w:rFonts w:ascii="Arial" w:hAnsi="Arial" w:cs="Arial"/>
          <w:color w:val="242424"/>
          <w:shd w:val="clear" w:color="auto" w:fill="E8E8E8"/>
        </w:rPr>
        <w:t>:</w:t>
      </w:r>
      <w:r w:rsidRPr="002352A5">
        <w:rPr>
          <w:rStyle w:val="Pogrubienie"/>
          <w:rFonts w:ascii="Arial" w:hAnsi="Arial" w:cs="Arial"/>
          <w:color w:val="242424"/>
          <w:shd w:val="clear" w:color="auto" w:fill="E8E8E8"/>
        </w:rPr>
        <w:t xml:space="preserve"> </w:t>
      </w:r>
      <w:r>
        <w:rPr>
          <w:rStyle w:val="Pogrubienie"/>
          <w:rFonts w:ascii="Arial" w:hAnsi="Arial" w:cs="Arial"/>
          <w:color w:val="242424"/>
          <w:shd w:val="clear" w:color="auto" w:fill="E8E8E8"/>
        </w:rPr>
        <w:t>RADOŚĆ ŻYCIA</w:t>
      </w:r>
    </w:p>
    <w:p w14:paraId="535E4818" w14:textId="77777777" w:rsidR="00BA17AB" w:rsidRDefault="00BA17AB" w:rsidP="00BA17AB">
      <w:pPr>
        <w:rPr>
          <w:rStyle w:val="Pogrubienie"/>
          <w:rFonts w:ascii="Arial" w:hAnsi="Arial" w:cs="Arial"/>
          <w:color w:val="242424"/>
          <w:shd w:val="clear" w:color="auto" w:fill="E8E8E8"/>
        </w:rPr>
      </w:pPr>
    </w:p>
    <w:p w14:paraId="6300A3B2" w14:textId="77777777" w:rsidR="00BA17AB" w:rsidRDefault="00BA17AB" w:rsidP="00BA17AB">
      <w:pPr>
        <w:rPr>
          <w:rStyle w:val="Pogrubienie"/>
          <w:rFonts w:ascii="Arial" w:hAnsi="Arial" w:cs="Arial"/>
          <w:color w:val="242424"/>
          <w:shd w:val="clear" w:color="auto" w:fill="E8E8E8"/>
        </w:rPr>
      </w:pPr>
      <w:r>
        <w:rPr>
          <w:rStyle w:val="Pogrubienie"/>
          <w:rFonts w:ascii="Arial" w:hAnsi="Arial" w:cs="Arial"/>
          <w:color w:val="242424"/>
          <w:shd w:val="clear" w:color="auto" w:fill="E8E8E8"/>
        </w:rPr>
        <w:t>POWÓD 4:</w:t>
      </w:r>
      <w:r>
        <w:rPr>
          <w:rFonts w:ascii="Arial" w:hAnsi="Arial" w:cs="Arial"/>
          <w:color w:val="242424"/>
        </w:rPr>
        <w:br/>
      </w:r>
      <w:r>
        <w:rPr>
          <w:rStyle w:val="Pogrubienie"/>
          <w:rFonts w:ascii="Arial" w:hAnsi="Arial" w:cs="Arial"/>
          <w:color w:val="242424"/>
          <w:shd w:val="clear" w:color="auto" w:fill="E8E8E8"/>
        </w:rPr>
        <w:t>DZIEWCZYNKI MOGĄ WSZYSTKO!</w:t>
      </w:r>
    </w:p>
    <w:p w14:paraId="2A94E1D8" w14:textId="77777777" w:rsidR="00BA17AB" w:rsidRDefault="00BA17AB" w:rsidP="00BA17AB">
      <w:pPr>
        <w:rPr>
          <w:rStyle w:val="Pogrubienie"/>
          <w:rFonts w:ascii="Arial" w:hAnsi="Arial" w:cs="Arial"/>
          <w:color w:val="242424"/>
          <w:shd w:val="clear" w:color="auto" w:fill="E8E8E8"/>
        </w:rPr>
      </w:pPr>
    </w:p>
    <w:p w14:paraId="2CA8F0D0" w14:textId="77777777" w:rsidR="00BA17AB" w:rsidRPr="00A67852" w:rsidRDefault="00BA17AB" w:rsidP="00BA17AB">
      <w:pPr>
        <w:rPr>
          <w:rFonts w:ascii="Arial" w:hAnsi="Arial" w:cs="Arial"/>
          <w:b/>
          <w:bCs/>
          <w:color w:val="242424"/>
          <w:shd w:val="clear" w:color="auto" w:fill="E8E8E8"/>
        </w:rPr>
      </w:pPr>
      <w:r w:rsidRPr="00A67852">
        <w:rPr>
          <w:rFonts w:ascii="Arial" w:hAnsi="Arial" w:cs="Arial"/>
          <w:b/>
          <w:bCs/>
          <w:color w:val="242424"/>
          <w:shd w:val="clear" w:color="auto" w:fill="E8E8E8"/>
        </w:rPr>
        <w:t>POWÓD 5: GILBERT BLYTHE</w:t>
      </w:r>
    </w:p>
    <w:p w14:paraId="682B3121" w14:textId="77777777" w:rsidR="00BA17AB" w:rsidRPr="00A67852" w:rsidRDefault="00BA17AB" w:rsidP="00BA17AB">
      <w:pPr>
        <w:rPr>
          <w:rFonts w:ascii="Arial" w:hAnsi="Arial" w:cs="Arial"/>
          <w:b/>
          <w:bCs/>
          <w:color w:val="242424"/>
          <w:shd w:val="clear" w:color="auto" w:fill="E8E8E8"/>
        </w:rPr>
      </w:pPr>
    </w:p>
    <w:p w14:paraId="5C08A976" w14:textId="77777777" w:rsidR="00BA17AB" w:rsidRDefault="00BA17AB" w:rsidP="00BA17AB">
      <w:pPr>
        <w:rPr>
          <w:rFonts w:ascii="Arial" w:hAnsi="Arial" w:cs="Arial"/>
          <w:i/>
          <w:iCs/>
          <w:color w:val="242424"/>
          <w:shd w:val="clear" w:color="auto" w:fill="E8E8E8"/>
        </w:rPr>
      </w:pPr>
      <w:r>
        <w:rPr>
          <w:rStyle w:val="Pogrubienie"/>
          <w:rFonts w:ascii="Arial" w:hAnsi="Arial" w:cs="Arial"/>
          <w:i/>
          <w:iCs/>
          <w:color w:val="242424"/>
          <w:shd w:val="clear" w:color="auto" w:fill="E8E8E8"/>
        </w:rPr>
        <w:t xml:space="preserve"> Źródło: </w:t>
      </w:r>
      <w:r w:rsidRPr="00357BBA">
        <w:rPr>
          <w:rStyle w:val="Pogrubienie"/>
          <w:rFonts w:ascii="Arial" w:hAnsi="Arial" w:cs="Arial"/>
          <w:i/>
          <w:iCs/>
          <w:color w:val="242424"/>
          <w:shd w:val="clear" w:color="auto" w:fill="E8E8E8"/>
        </w:rPr>
        <w:t>Olga Kowalska</w:t>
      </w:r>
      <w:r w:rsidRPr="00357BBA">
        <w:rPr>
          <w:rFonts w:ascii="Arial" w:hAnsi="Arial" w:cs="Arial"/>
          <w:i/>
          <w:iCs/>
          <w:color w:val="242424"/>
          <w:shd w:val="clear" w:color="auto" w:fill="E8E8E8"/>
        </w:rPr>
        <w:t> – twórczyni i operatorka </w:t>
      </w:r>
      <w:hyperlink r:id="rId9" w:history="1">
        <w:r w:rsidRPr="00357BBA">
          <w:rPr>
            <w:rStyle w:val="Pogrubienie"/>
            <w:rFonts w:ascii="Arial" w:hAnsi="Arial" w:cs="Arial"/>
            <w:i/>
            <w:iCs/>
            <w:color w:val="016799"/>
            <w:shd w:val="clear" w:color="auto" w:fill="E8E8E8"/>
          </w:rPr>
          <w:t xml:space="preserve">bloga oraz </w:t>
        </w:r>
        <w:proofErr w:type="spellStart"/>
        <w:r w:rsidRPr="00357BBA">
          <w:rPr>
            <w:rStyle w:val="Pogrubienie"/>
            <w:rFonts w:ascii="Arial" w:hAnsi="Arial" w:cs="Arial"/>
            <w:i/>
            <w:iCs/>
            <w:color w:val="016799"/>
            <w:shd w:val="clear" w:color="auto" w:fill="E8E8E8"/>
          </w:rPr>
          <w:t>vloga</w:t>
        </w:r>
        <w:proofErr w:type="spellEnd"/>
        <w:r w:rsidRPr="00357BBA">
          <w:rPr>
            <w:rStyle w:val="Pogrubienie"/>
            <w:rFonts w:ascii="Arial" w:hAnsi="Arial" w:cs="Arial"/>
            <w:i/>
            <w:iCs/>
            <w:color w:val="016799"/>
            <w:shd w:val="clear" w:color="auto" w:fill="E8E8E8"/>
          </w:rPr>
          <w:t xml:space="preserve"> literackiego Wielki Buk</w:t>
        </w:r>
      </w:hyperlink>
      <w:r w:rsidRPr="00357BBA">
        <w:rPr>
          <w:rFonts w:ascii="Arial" w:hAnsi="Arial" w:cs="Arial"/>
          <w:i/>
          <w:iCs/>
          <w:color w:val="242424"/>
          <w:shd w:val="clear" w:color="auto" w:fill="E8E8E8"/>
        </w:rPr>
        <w:t> utworzonego w 2012 roku.</w:t>
      </w:r>
    </w:p>
    <w:p w14:paraId="5359F1FA" w14:textId="77777777" w:rsidR="00BA17AB" w:rsidRPr="00915D4F" w:rsidRDefault="00BA17AB" w:rsidP="00BA17AB">
      <w:pPr>
        <w:rPr>
          <w:rFonts w:ascii="Arial" w:hAnsi="Arial" w:cs="Arial"/>
          <w:i/>
          <w:iCs/>
          <w:color w:val="242424"/>
          <w:shd w:val="clear" w:color="auto" w:fill="E8E8E8"/>
        </w:rPr>
      </w:pPr>
      <w:r>
        <w:rPr>
          <w:rFonts w:ascii="Arial" w:hAnsi="Arial" w:cs="Arial"/>
          <w:color w:val="242424"/>
          <w:shd w:val="clear" w:color="auto" w:fill="E8E8E8"/>
        </w:rPr>
        <w:t>Więcej przeczytacie na stronie:</w:t>
      </w:r>
    </w:p>
    <w:p w14:paraId="3CA4E30E" w14:textId="77777777" w:rsidR="00BA17AB" w:rsidRDefault="005769B5" w:rsidP="00BA17AB">
      <w:pPr>
        <w:jc w:val="both"/>
      </w:pPr>
      <w:hyperlink r:id="rId10" w:history="1">
        <w:r w:rsidR="00BA17AB">
          <w:rPr>
            <w:rStyle w:val="Hipercze"/>
          </w:rPr>
          <w:t>https://niestatystyczny.pl/2017/05/12/5-powodow-dla-ktorych-mozna-pokochac-opowiesci-o-ani-shirley/</w:t>
        </w:r>
      </w:hyperlink>
    </w:p>
    <w:p w14:paraId="1CA764C2" w14:textId="77777777" w:rsidR="00BA17AB" w:rsidRDefault="00BA17AB" w:rsidP="00BA17AB">
      <w:pPr>
        <w:jc w:val="both"/>
      </w:pPr>
    </w:p>
    <w:p w14:paraId="5CD123B1" w14:textId="77777777" w:rsidR="00BA17AB" w:rsidRDefault="00BA17AB" w:rsidP="00BA17AB">
      <w:pPr>
        <w:jc w:val="both"/>
      </w:pPr>
    </w:p>
    <w:p w14:paraId="5E532680" w14:textId="77777777" w:rsidR="00BA17AB" w:rsidRDefault="00BA17AB" w:rsidP="00BA17AB">
      <w:pPr>
        <w:shd w:val="clear" w:color="auto" w:fill="FCFFEE"/>
        <w:spacing w:after="0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pl-PL"/>
        </w:rPr>
      </w:pPr>
      <w:r w:rsidRPr="00357BBA">
        <w:rPr>
          <w:rFonts w:ascii="Georgia" w:eastAsia="Times New Roman" w:hAnsi="Georgia" w:cs="Times New Roman"/>
          <w:i/>
          <w:iCs/>
          <w:color w:val="990000"/>
          <w:sz w:val="23"/>
          <w:szCs w:val="23"/>
          <w:lang w:eastAsia="pl-PL"/>
        </w:rPr>
        <w:t>W dzisiejszym wpisie znajdziecie kilka ciekawostek. Mam nadzieję, że przynajmniej niektóre z poniższych faktów są Wam do tej pory nieznane. Dla mnie L.M. Montgomery jest niezwykle fascynującą postacią. Poznawanie jej jest podobne do obierania cebuli – każda obrana warstwa odkrywa kolejną, po której z pewnością będzie następna. </w:t>
      </w:r>
      <w:r w:rsidRPr="00357BBA">
        <w:rPr>
          <w:rFonts w:ascii="Georgia" w:eastAsia="Times New Roman" w:hAnsi="Georgia" w:cs="Times New Roman"/>
          <w:i/>
          <w:iCs/>
          <w:sz w:val="23"/>
          <w:szCs w:val="23"/>
          <w:lang w:eastAsia="pl-PL"/>
        </w:rPr>
        <w:t xml:space="preserve">– </w:t>
      </w:r>
      <w:r w:rsidRPr="00357BBA">
        <w:rPr>
          <w:rFonts w:ascii="Georgia" w:eastAsia="Times New Roman" w:hAnsi="Georgia" w:cs="Times New Roman"/>
          <w:sz w:val="23"/>
          <w:szCs w:val="23"/>
          <w:lang w:eastAsia="pl-PL"/>
        </w:rPr>
        <w:t xml:space="preserve">to fragment </w:t>
      </w:r>
      <w:r>
        <w:rPr>
          <w:rFonts w:ascii="Georgia" w:eastAsia="Times New Roman" w:hAnsi="Georgia" w:cs="Times New Roman"/>
          <w:sz w:val="23"/>
          <w:szCs w:val="23"/>
          <w:lang w:eastAsia="pl-PL"/>
        </w:rPr>
        <w:t>bloga poświęconego książce. Całość:</w:t>
      </w:r>
    </w:p>
    <w:p w14:paraId="36F8D73D" w14:textId="77777777" w:rsidR="00BA17AB" w:rsidRDefault="00BA17AB" w:rsidP="00BA17AB">
      <w:pPr>
        <w:shd w:val="clear" w:color="auto" w:fill="FCFFEE"/>
        <w:spacing w:after="0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pl-PL"/>
        </w:rPr>
      </w:pPr>
    </w:p>
    <w:p w14:paraId="036617BB" w14:textId="77777777" w:rsidR="00BA17AB" w:rsidRDefault="005769B5" w:rsidP="00BA17AB">
      <w:pPr>
        <w:shd w:val="clear" w:color="auto" w:fill="FCFFEE"/>
        <w:spacing w:after="0" w:line="240" w:lineRule="auto"/>
        <w:jc w:val="both"/>
      </w:pPr>
      <w:hyperlink r:id="rId11" w:history="1">
        <w:r w:rsidR="00BA17AB">
          <w:rPr>
            <w:rStyle w:val="Hipercze"/>
          </w:rPr>
          <w:t>http://kierunekavonlea.blogspot.com/2014/12/ciekawostki.html</w:t>
        </w:r>
      </w:hyperlink>
    </w:p>
    <w:p w14:paraId="7EA908DE" w14:textId="77777777" w:rsidR="00BA17AB" w:rsidRPr="00357BBA" w:rsidRDefault="00BA17AB" w:rsidP="00BA17AB">
      <w:pPr>
        <w:shd w:val="clear" w:color="auto" w:fill="FCFFEE"/>
        <w:spacing w:after="0" w:line="240" w:lineRule="auto"/>
        <w:jc w:val="both"/>
        <w:rPr>
          <w:rFonts w:ascii="Georgia" w:eastAsia="Times New Roman" w:hAnsi="Georgia" w:cs="Times New Roman"/>
          <w:sz w:val="23"/>
          <w:szCs w:val="23"/>
          <w:lang w:eastAsia="pl-PL"/>
        </w:rPr>
      </w:pPr>
    </w:p>
    <w:p w14:paraId="35C625BC" w14:textId="77777777" w:rsidR="00BA17AB" w:rsidRDefault="00BA17AB" w:rsidP="00BA17AB">
      <w:pPr>
        <w:jc w:val="both"/>
        <w:rPr>
          <w:i/>
          <w:iCs/>
          <w:sz w:val="28"/>
          <w:szCs w:val="28"/>
        </w:rPr>
      </w:pPr>
      <w:r w:rsidRPr="00357BBA">
        <w:rPr>
          <w:noProof/>
        </w:rPr>
        <w:drawing>
          <wp:inline distT="0" distB="0" distL="0" distR="0" wp14:anchorId="642836FD" wp14:editId="75D27E25">
            <wp:extent cx="2990850" cy="3987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1724" cy="39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26528" w14:textId="77777777" w:rsidR="00BA17AB" w:rsidRDefault="00BA17AB" w:rsidP="00BA17AB">
      <w:pPr>
        <w:jc w:val="both"/>
        <w:rPr>
          <w:i/>
          <w:iCs/>
          <w:sz w:val="28"/>
          <w:szCs w:val="28"/>
        </w:rPr>
      </w:pPr>
    </w:p>
    <w:p w14:paraId="2A0F6A6D" w14:textId="77777777" w:rsidR="00BA17AB" w:rsidRDefault="00BA17AB" w:rsidP="00BA17A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na koniec zapraszam do wysłuchania fragmentów powieści</w:t>
      </w:r>
    </w:p>
    <w:p w14:paraId="2C72A899" w14:textId="77777777" w:rsidR="00BA17AB" w:rsidRDefault="005769B5" w:rsidP="00BA17AB">
      <w:pPr>
        <w:jc w:val="both"/>
      </w:pPr>
      <w:hyperlink r:id="rId13" w:history="1">
        <w:r w:rsidR="00BA17AB">
          <w:rPr>
            <w:rStyle w:val="Hipercze"/>
          </w:rPr>
          <w:t>https://www.youtube.com/watch?v=aVWsjMVp5LA&amp;list=PLL2Ik4KS304xqJBqhjkBi-YVnyekSp0RV</w:t>
        </w:r>
      </w:hyperlink>
    </w:p>
    <w:p w14:paraId="45BAB69F" w14:textId="77777777" w:rsidR="00BA17AB" w:rsidRDefault="00BA17AB" w:rsidP="00BA17AB">
      <w:pPr>
        <w:jc w:val="both"/>
      </w:pPr>
    </w:p>
    <w:p w14:paraId="68D5A2BB" w14:textId="0C3EC5C4" w:rsidR="00BA17AB" w:rsidRDefault="00BA17AB" w:rsidP="00BA17AB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5D4F">
        <w:rPr>
          <w:rFonts w:ascii="Times New Roman" w:hAnsi="Times New Roman" w:cs="Times New Roman"/>
          <w:i/>
          <w:iCs/>
          <w:sz w:val="28"/>
          <w:szCs w:val="28"/>
        </w:rPr>
        <w:t>Drogi Uczniu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dziś jeszcze jedno zadanie…- </w:t>
      </w:r>
      <w:r w:rsidRPr="00915D4F">
        <w:rPr>
          <w:rFonts w:ascii="Times New Roman" w:hAnsi="Times New Roman" w:cs="Times New Roman"/>
          <w:i/>
          <w:iCs/>
          <w:sz w:val="28"/>
          <w:szCs w:val="28"/>
          <w:u w:val="single"/>
        </w:rPr>
        <w:t>sam ułóż temat do tej lekcji.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Notatki </w:t>
      </w:r>
      <w:r w:rsidRPr="00915D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zaś wydrukuj lub zachowaj w wersji elektronicznej.  </w:t>
      </w:r>
    </w:p>
    <w:p w14:paraId="5F35A0E8" w14:textId="77777777" w:rsidR="00BA17AB" w:rsidRDefault="00BA17AB" w:rsidP="00BA17AB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5365527" w14:textId="506D8119" w:rsidR="00BA17AB" w:rsidRDefault="00BA17AB" w:rsidP="00BA17AB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1B16C5F" w14:textId="2FA94813" w:rsidR="00BA17AB" w:rsidRDefault="00BA17AB" w:rsidP="00BA17A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Środa</w:t>
      </w:r>
    </w:p>
    <w:p w14:paraId="13FE844F" w14:textId="276AC0AB" w:rsidR="00BA17AB" w:rsidRDefault="00BA17AB" w:rsidP="00BA1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czerwca</w:t>
      </w:r>
    </w:p>
    <w:p w14:paraId="456E3889" w14:textId="22233AB8" w:rsid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A17A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Obrazy poetyckie – Danuta Wawiłow ,,Latem”</w:t>
      </w:r>
    </w:p>
    <w:p w14:paraId="3C906642" w14:textId="77777777" w:rsidR="00367685" w:rsidRDefault="00367685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4A845FDE" w14:textId="0AAFBB69" w:rsidR="00367685" w:rsidRDefault="00367685" w:rsidP="00BA17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685">
        <w:rPr>
          <w:rFonts w:ascii="Times New Roman" w:hAnsi="Times New Roman" w:cs="Times New Roman"/>
          <w:b/>
          <w:bCs/>
          <w:sz w:val="28"/>
          <w:szCs w:val="28"/>
        </w:rPr>
        <w:t>Uczeń:</w:t>
      </w:r>
    </w:p>
    <w:p w14:paraId="12B55EEC" w14:textId="7C9F2813" w:rsidR="00367685" w:rsidRDefault="00367685" w:rsidP="00367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Rozpoznaje w tekście poetyckim epitet i porównanie</w:t>
      </w:r>
    </w:p>
    <w:p w14:paraId="00D15053" w14:textId="44131D96" w:rsidR="00367685" w:rsidRDefault="00367685" w:rsidP="00367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Charakteryzuje podmiot liryczny</w:t>
      </w:r>
    </w:p>
    <w:p w14:paraId="2C62D491" w14:textId="261BE50D" w:rsidR="00367685" w:rsidRDefault="00367685" w:rsidP="00367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Nazywa emocje</w:t>
      </w:r>
    </w:p>
    <w:p w14:paraId="172EF1E0" w14:textId="611A5EF8" w:rsidR="00367685" w:rsidRDefault="00367685" w:rsidP="00367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Poprawnie stosuje pisownię wielką literą</w:t>
      </w:r>
    </w:p>
    <w:p w14:paraId="4BBA2789" w14:textId="29EA810E" w:rsidR="00367685" w:rsidRDefault="00367685" w:rsidP="00367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Opowiada o przeczytanym tekście</w:t>
      </w:r>
      <w:r w:rsidRPr="00367685">
        <w:rPr>
          <w:noProof/>
        </w:rPr>
        <w:t xml:space="preserve"> </w:t>
      </w:r>
      <w:r w:rsidRPr="00367685">
        <w:rPr>
          <w:noProof/>
        </w:rPr>
        <w:drawing>
          <wp:inline distT="0" distB="0" distL="0" distR="0" wp14:anchorId="09D19C59" wp14:editId="4967B07D">
            <wp:extent cx="2876550" cy="15906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7F6A" w14:textId="77777777" w:rsidR="00367685" w:rsidRPr="00367685" w:rsidRDefault="00367685" w:rsidP="003676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0D7F" w14:textId="0AA647F3" w:rsidR="00367685" w:rsidRDefault="00367685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7685">
        <w:rPr>
          <w:rFonts w:ascii="Times New Roman" w:hAnsi="Times New Roman" w:cs="Times New Roman"/>
          <w:sz w:val="28"/>
          <w:szCs w:val="28"/>
        </w:rPr>
        <w:t xml:space="preserve">Dokończę zdanie: </w:t>
      </w:r>
      <w:r w:rsidRPr="00367685">
        <w:rPr>
          <w:rFonts w:ascii="Times New Roman" w:hAnsi="Times New Roman" w:cs="Times New Roman"/>
          <w:i/>
          <w:iCs/>
          <w:sz w:val="28"/>
          <w:szCs w:val="28"/>
        </w:rPr>
        <w:t>Leżę sobie na trawie…</w:t>
      </w:r>
      <w:r w:rsidR="00E62F33">
        <w:rPr>
          <w:rFonts w:ascii="Times New Roman" w:hAnsi="Times New Roman" w:cs="Times New Roman"/>
          <w:i/>
          <w:iCs/>
          <w:sz w:val="28"/>
          <w:szCs w:val="28"/>
        </w:rPr>
        <w:t>……………………………</w:t>
      </w:r>
    </w:p>
    <w:p w14:paraId="077BD187" w14:textId="4AE7BB92" w:rsidR="00367685" w:rsidRPr="00A74B4D" w:rsidRDefault="00367685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Przeczytam wiersz s. 186</w:t>
      </w:r>
    </w:p>
    <w:p w14:paraId="3713B5F1" w14:textId="660C2CF4" w:rsidR="00A74B4D" w:rsidRPr="00A74B4D" w:rsidRDefault="001658C5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,,Latem”</w:t>
      </w:r>
    </w:p>
    <w:p w14:paraId="5F2E14A8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Leżę sobie w parku</w:t>
      </w:r>
    </w:p>
    <w:p w14:paraId="05DB57B0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na trawie,</w:t>
      </w:r>
    </w:p>
    <w:p w14:paraId="4ABFA892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leżę sobie w mieście</w:t>
      </w:r>
    </w:p>
    <w:p w14:paraId="35B2B445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Warszawie.</w:t>
      </w:r>
    </w:p>
    <w:p w14:paraId="23BA7CA1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4C03DB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Ważka mi usiadła</w:t>
      </w:r>
    </w:p>
    <w:p w14:paraId="333CBA75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na dłoni,</w:t>
      </w:r>
    </w:p>
    <w:p w14:paraId="3BC9E270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dzwonią gdzieś nad Wisłą</w:t>
      </w:r>
    </w:p>
    <w:p w14:paraId="4B00A48D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tramwaje,</w:t>
      </w:r>
    </w:p>
    <w:p w14:paraId="72B58219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leci w górze biały</w:t>
      </w:r>
    </w:p>
    <w:p w14:paraId="384CE0DC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szybowiec,</w:t>
      </w:r>
    </w:p>
    <w:p w14:paraId="785B216C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widzi różne miasta</w:t>
      </w:r>
    </w:p>
    <w:p w14:paraId="5B1E33B4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i kraje.</w:t>
      </w:r>
    </w:p>
    <w:p w14:paraId="30B269D1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924035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W trawie są biedronki</w:t>
      </w:r>
    </w:p>
    <w:p w14:paraId="50B5FD75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i mlecze.</w:t>
      </w:r>
    </w:p>
    <w:p w14:paraId="70C940ED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lastRenderedPageBreak/>
        <w:t>Leżę sobie w Polsce</w:t>
      </w:r>
    </w:p>
    <w:p w14:paraId="3A605CB2" w14:textId="7CB74828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4B4D">
        <w:rPr>
          <w:rFonts w:ascii="Times New Roman" w:hAnsi="Times New Roman" w:cs="Times New Roman"/>
          <w:i/>
          <w:iCs/>
          <w:sz w:val="28"/>
          <w:szCs w:val="28"/>
        </w:rPr>
        <w:t>na świecie.</w:t>
      </w:r>
    </w:p>
    <w:p w14:paraId="1E582C6E" w14:textId="37AD4237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D2120C" w14:textId="2BB24D33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Leżę pod drzewami</w:t>
      </w:r>
    </w:p>
    <w:p w14:paraId="7248683A" w14:textId="572C266C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wielkimi,</w:t>
      </w:r>
    </w:p>
    <w:p w14:paraId="7C2DE56E" w14:textId="4F7F5577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Leżę pod chmurami</w:t>
      </w:r>
    </w:p>
    <w:p w14:paraId="62FE8D85" w14:textId="293673BB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wielkimi,</w:t>
      </w:r>
    </w:p>
    <w:p w14:paraId="6559BC6D" w14:textId="3EE7DCBF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Mały jak maleńkie</w:t>
      </w:r>
    </w:p>
    <w:p w14:paraId="600C58B6" w14:textId="60F682F4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ziarenko,</w:t>
      </w:r>
    </w:p>
    <w:p w14:paraId="34992117" w14:textId="6F2116AE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 planecie mojej,</w:t>
      </w:r>
    </w:p>
    <w:p w14:paraId="660121EC" w14:textId="7AC5CF57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 Ziemi.</w:t>
      </w:r>
    </w:p>
    <w:p w14:paraId="11B04474" w14:textId="323ED5C2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9B2F1F" w14:textId="108EE1A0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 planecie mojej,</w:t>
      </w:r>
    </w:p>
    <w:p w14:paraId="54727278" w14:textId="1E603AD1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na Ziemi,</w:t>
      </w:r>
    </w:p>
    <w:p w14:paraId="4ABE3537" w14:textId="2E936C71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płynę pośród gwiezdnej</w:t>
      </w:r>
    </w:p>
    <w:p w14:paraId="47932A20" w14:textId="5D20F104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przestrzeni.</w:t>
      </w:r>
    </w:p>
    <w:p w14:paraId="708428D9" w14:textId="191FEDB8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EF5A12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14300D" w14:textId="44B9AE12" w:rsidR="00367685" w:rsidRPr="002D1043" w:rsidRDefault="00367685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Wykonam ćw. 1 s. 187</w:t>
      </w:r>
      <w:r w:rsidR="00A74B4D">
        <w:rPr>
          <w:rFonts w:ascii="Times New Roman" w:hAnsi="Times New Roman" w:cs="Times New Roman"/>
          <w:sz w:val="28"/>
          <w:szCs w:val="28"/>
        </w:rPr>
        <w:t xml:space="preserve"> – Gdzie znajduje się osoba mówiąca? </w:t>
      </w:r>
    </w:p>
    <w:p w14:paraId="2257D470" w14:textId="556B47B5" w:rsidR="002D1043" w:rsidRPr="002D1043" w:rsidRDefault="002D1043" w:rsidP="002D10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lub</w:t>
      </w:r>
    </w:p>
    <w:p w14:paraId="27402E0E" w14:textId="0706306D" w:rsidR="002D1043" w:rsidRDefault="002D1043" w:rsidP="002D10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7C8849" w14:textId="51D07231" w:rsidR="002D1043" w:rsidRPr="002D1043" w:rsidRDefault="002D1043" w:rsidP="002D10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043">
        <w:rPr>
          <w:rFonts w:ascii="Times New Roman" w:hAnsi="Times New Roman" w:cs="Times New Roman"/>
          <w:b/>
          <w:bCs/>
          <w:sz w:val="28"/>
          <w:szCs w:val="28"/>
        </w:rPr>
        <w:t>Uzupełnię poniższy schemat</w:t>
      </w:r>
    </w:p>
    <w:tbl>
      <w:tblPr>
        <w:tblW w:w="0" w:type="auto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A74B4D" w14:paraId="41FD3B55" w14:textId="77777777" w:rsidTr="002D1043">
        <w:trPr>
          <w:trHeight w:val="4503"/>
        </w:trPr>
        <w:tc>
          <w:tcPr>
            <w:tcW w:w="8190" w:type="dxa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5"/>
            </w:tblGrid>
            <w:tr w:rsidR="00A74B4D" w14:paraId="06F21243" w14:textId="77777777" w:rsidTr="00A74B4D">
              <w:trPr>
                <w:trHeight w:val="3945"/>
              </w:trPr>
              <w:tc>
                <w:tcPr>
                  <w:tcW w:w="6795" w:type="dxa"/>
                </w:tcPr>
                <w:tbl>
                  <w:tblPr>
                    <w:tblW w:w="0" w:type="auto"/>
                    <w:tblInd w:w="3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0"/>
                  </w:tblGrid>
                  <w:tr w:rsidR="00A74B4D" w14:paraId="0A1703F8" w14:textId="77777777" w:rsidTr="00A74B4D">
                    <w:trPr>
                      <w:trHeight w:val="3120"/>
                    </w:trPr>
                    <w:tc>
                      <w:tcPr>
                        <w:tcW w:w="5850" w:type="dxa"/>
                      </w:tcPr>
                      <w:tbl>
                        <w:tblPr>
                          <w:tblW w:w="0" w:type="auto"/>
                          <w:tblInd w:w="4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75"/>
                        </w:tblGrid>
                        <w:tr w:rsidR="00A74B4D" w14:paraId="6BFB7114" w14:textId="77777777" w:rsidTr="00A74B4D">
                          <w:trPr>
                            <w:trHeight w:val="2025"/>
                          </w:trPr>
                          <w:tc>
                            <w:tcPr>
                              <w:tcW w:w="4875" w:type="dxa"/>
                            </w:tcPr>
                            <w:tbl>
                              <w:tblPr>
                                <w:tblW w:w="0" w:type="auto"/>
                                <w:tblInd w:w="46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55"/>
                              </w:tblGrid>
                              <w:tr w:rsidR="00A74B4D" w14:paraId="5F5D0793" w14:textId="77777777" w:rsidTr="00A74B4D">
                                <w:trPr>
                                  <w:trHeight w:val="1695"/>
                                </w:trPr>
                                <w:tc>
                                  <w:tcPr>
                                    <w:tcW w:w="2955" w:type="dxa"/>
                                  </w:tcPr>
                                  <w:tbl>
                                    <w:tblPr>
                                      <w:tblW w:w="0" w:type="auto"/>
                                      <w:tblInd w:w="595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96"/>
                                    </w:tblGrid>
                                    <w:tr w:rsidR="00A74B4D" w14:paraId="6F770D98" w14:textId="77777777" w:rsidTr="00A74B4D">
                                      <w:trPr>
                                        <w:trHeight w:val="345"/>
                                      </w:trPr>
                                      <w:tc>
                                        <w:tcPr>
                                          <w:tcW w:w="1596" w:type="dxa"/>
                                        </w:tcPr>
                                        <w:p w14:paraId="42B3314C" w14:textId="7C78641A" w:rsidR="00A74B4D" w:rsidRDefault="00A74B4D" w:rsidP="00A74B4D">
                                          <w:pPr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    </w:t>
                                          </w:r>
                                          <w:r w:rsidR="002D104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rawa</w:t>
                                          </w:r>
                                          <w:r w:rsidR="002D104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>w</w:t>
                                          </w:r>
                                          <w:r w:rsidR="002D1043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  <w:t xml:space="preserve">   parku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516A04" w14:textId="77777777" w:rsidR="00A74B4D" w:rsidRDefault="00A74B4D" w:rsidP="00A74B4D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Warszawa</w:t>
                                    </w:r>
                                  </w:p>
                                </w:tc>
                              </w:tr>
                            </w:tbl>
                            <w:p w14:paraId="0EF8705E" w14:textId="7C256A99" w:rsidR="00A74B4D" w:rsidRDefault="001658C5" w:rsidP="00A74B4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c>
                        </w:tr>
                      </w:tbl>
                      <w:p w14:paraId="282E0F8B" w14:textId="4277673E" w:rsidR="00A74B4D" w:rsidRDefault="001658C5" w:rsidP="00A74B4D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?</w:t>
                        </w:r>
                      </w:p>
                    </w:tc>
                  </w:tr>
                </w:tbl>
                <w:p w14:paraId="2FFFE49C" w14:textId="79C09282" w:rsidR="00A74B4D" w:rsidRDefault="001658C5" w:rsidP="00A74B4D">
                  <w:pPr>
                    <w:ind w:left="232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?</w:t>
                  </w:r>
                </w:p>
              </w:tc>
            </w:tr>
          </w:tbl>
          <w:p w14:paraId="5E6E2138" w14:textId="65156C5E" w:rsidR="00A74B4D" w:rsidRDefault="002D1043" w:rsidP="00A74B4D">
            <w:pPr>
              <w:ind w:left="5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gwiezdna przestrzeń</w:t>
            </w:r>
          </w:p>
        </w:tc>
      </w:tr>
    </w:tbl>
    <w:p w14:paraId="52FC4807" w14:textId="33640CBC" w:rsid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495A1F" w14:textId="77777777" w:rsidR="00A74B4D" w:rsidRPr="00A74B4D" w:rsidRDefault="00A74B4D" w:rsidP="00A74B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510FA8" w14:textId="5E6104FC" w:rsidR="00891265" w:rsidRPr="00891265" w:rsidRDefault="00891265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Spróbuję nazwać emocje podmiotu lirycznego, np. spokój, błogość…</w:t>
      </w:r>
    </w:p>
    <w:p w14:paraId="4B091069" w14:textId="4043BB3B" w:rsidR="00891265" w:rsidRPr="00891265" w:rsidRDefault="00891265" w:rsidP="0089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9126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może według Ciebie, młody czytelniku, inne…?</w:t>
      </w:r>
    </w:p>
    <w:p w14:paraId="610E05D7" w14:textId="77777777" w:rsidR="00E62F33" w:rsidRPr="00E62F33" w:rsidRDefault="00E62F33" w:rsidP="00E62F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6530D5" w14:textId="54121AF5" w:rsidR="00367685" w:rsidRPr="00E62F33" w:rsidRDefault="00367685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stylistyczne</w:t>
      </w:r>
      <w:r w:rsidR="00E62F33">
        <w:rPr>
          <w:rFonts w:ascii="Times New Roman" w:hAnsi="Times New Roman" w:cs="Times New Roman"/>
          <w:sz w:val="28"/>
          <w:szCs w:val="28"/>
        </w:rPr>
        <w:t>:</w:t>
      </w:r>
    </w:p>
    <w:p w14:paraId="79AA3709" w14:textId="63EBF22D" w:rsidR="00E62F33" w:rsidRPr="00E62F33" w:rsidRDefault="00E62F33" w:rsidP="00E62F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F33">
        <w:rPr>
          <w:rFonts w:ascii="Times New Roman" w:hAnsi="Times New Roman" w:cs="Times New Roman"/>
          <w:sz w:val="28"/>
          <w:szCs w:val="28"/>
          <w:u w:val="single"/>
        </w:rPr>
        <w:t xml:space="preserve">Epitet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62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różne miasta, chmurami wielkimi, planecie mojej,</w:t>
      </w:r>
      <w:r w:rsidRPr="00E62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gwiezdnej przestrzeni</w:t>
      </w:r>
    </w:p>
    <w:p w14:paraId="0E76740F" w14:textId="77FBE68F" w:rsidR="00E62F33" w:rsidRDefault="00E62F33" w:rsidP="00E62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Epitety wskazują na miejsce człowieka we wszechświecie – od własnej miejscowości do nieogarnionej przestrzeni</w:t>
      </w:r>
      <w:r w:rsidR="008A0899">
        <w:rPr>
          <w:rFonts w:ascii="Times New Roman" w:hAnsi="Times New Roman" w:cs="Times New Roman"/>
          <w:sz w:val="28"/>
          <w:szCs w:val="28"/>
        </w:rPr>
        <w:t>.</w:t>
      </w:r>
    </w:p>
    <w:p w14:paraId="0F6BB2FB" w14:textId="6BD16376" w:rsidR="00E62F33" w:rsidRDefault="00E62F33" w:rsidP="00E62F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2F33">
        <w:rPr>
          <w:rFonts w:ascii="Times New Roman" w:hAnsi="Times New Roman" w:cs="Times New Roman"/>
          <w:sz w:val="28"/>
          <w:szCs w:val="28"/>
          <w:u w:val="single"/>
        </w:rPr>
        <w:t xml:space="preserve">Porównanie </w:t>
      </w:r>
      <w:r w:rsidRPr="00E62F33">
        <w:rPr>
          <w:rFonts w:ascii="Times New Roman" w:hAnsi="Times New Roman" w:cs="Times New Roman"/>
          <w:sz w:val="28"/>
          <w:szCs w:val="28"/>
        </w:rPr>
        <w:t xml:space="preserve">– </w:t>
      </w:r>
      <w:r w:rsidRPr="00E62F33">
        <w:rPr>
          <w:rFonts w:ascii="Times New Roman" w:hAnsi="Times New Roman" w:cs="Times New Roman"/>
          <w:i/>
          <w:iCs/>
          <w:sz w:val="28"/>
          <w:szCs w:val="28"/>
        </w:rPr>
        <w:t>leżę</w:t>
      </w:r>
      <w:r w:rsidRPr="00E62F33">
        <w:rPr>
          <w:rFonts w:ascii="Times New Roman" w:hAnsi="Times New Roman" w:cs="Times New Roman"/>
          <w:sz w:val="28"/>
          <w:szCs w:val="28"/>
        </w:rPr>
        <w:t xml:space="preserve"> ( …) </w:t>
      </w:r>
      <w:r w:rsidRPr="00E62F33">
        <w:rPr>
          <w:rFonts w:ascii="Times New Roman" w:hAnsi="Times New Roman" w:cs="Times New Roman"/>
          <w:i/>
          <w:iCs/>
          <w:sz w:val="28"/>
          <w:szCs w:val="28"/>
        </w:rPr>
        <w:t>mały jak maleńkie ziarenko</w:t>
      </w:r>
    </w:p>
    <w:p w14:paraId="5AE185C6" w14:textId="47C5CF91" w:rsidR="00E62F33" w:rsidRDefault="00E62F33" w:rsidP="00E62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Porównanie podkreśla kruchość istoty ludzkiej wobec wielkości natury</w:t>
      </w:r>
      <w:r w:rsidR="008A0899">
        <w:rPr>
          <w:rFonts w:ascii="Times New Roman" w:hAnsi="Times New Roman" w:cs="Times New Roman"/>
          <w:sz w:val="28"/>
          <w:szCs w:val="28"/>
        </w:rPr>
        <w:t>.</w:t>
      </w:r>
    </w:p>
    <w:p w14:paraId="0AB8D5AE" w14:textId="77777777" w:rsidR="008A0899" w:rsidRDefault="008A0899" w:rsidP="00E62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ABEB5" w14:textId="7F5E2159" w:rsidR="008A0899" w:rsidRDefault="008A0899" w:rsidP="00E62F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należy do </w:t>
      </w:r>
      <w:r w:rsidRPr="008A0899">
        <w:rPr>
          <w:rFonts w:ascii="Times New Roman" w:hAnsi="Times New Roman" w:cs="Times New Roman"/>
          <w:sz w:val="28"/>
          <w:szCs w:val="28"/>
          <w:u w:val="single"/>
        </w:rPr>
        <w:t>liryki bezpośredniej</w:t>
      </w:r>
      <w:r>
        <w:rPr>
          <w:rFonts w:ascii="Times New Roman" w:hAnsi="Times New Roman" w:cs="Times New Roman"/>
          <w:sz w:val="28"/>
          <w:szCs w:val="28"/>
        </w:rPr>
        <w:t xml:space="preserve"> – podmiot liryczny ujawnia się , występuje w 1. </w:t>
      </w:r>
      <w:r w:rsidR="005769B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sobie liczby pojedynczej: </w:t>
      </w:r>
      <w:r>
        <w:rPr>
          <w:rFonts w:ascii="Times New Roman" w:hAnsi="Times New Roman" w:cs="Times New Roman"/>
          <w:i/>
          <w:iCs/>
          <w:sz w:val="28"/>
          <w:szCs w:val="28"/>
        </w:rPr>
        <w:t>Leżę sobie w parku na trawie</w:t>
      </w:r>
    </w:p>
    <w:p w14:paraId="05ADD4DB" w14:textId="77777777" w:rsidR="008A0899" w:rsidRDefault="008A0899" w:rsidP="00E62F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D9DB3C" w14:textId="40BA33CE" w:rsidR="008A0899" w:rsidRPr="008A0899" w:rsidRDefault="008A0899" w:rsidP="00E62F33">
      <w:pPr>
        <w:jc w:val="both"/>
        <w:rPr>
          <w:rFonts w:ascii="Times New Roman" w:hAnsi="Times New Roman" w:cs="Times New Roman"/>
          <w:sz w:val="28"/>
          <w:szCs w:val="28"/>
        </w:rPr>
      </w:pPr>
      <w:r w:rsidRPr="008A0899">
        <w:rPr>
          <w:rFonts w:ascii="Times New Roman" w:hAnsi="Times New Roman" w:cs="Times New Roman"/>
          <w:sz w:val="28"/>
          <w:szCs w:val="28"/>
          <w:highlight w:val="green"/>
        </w:rPr>
        <w:t>Dla chętnych</w:t>
      </w:r>
      <w:r>
        <w:rPr>
          <w:rFonts w:ascii="Times New Roman" w:hAnsi="Times New Roman" w:cs="Times New Roman"/>
          <w:sz w:val="28"/>
          <w:szCs w:val="28"/>
        </w:rPr>
        <w:t xml:space="preserve">: zilustruję nastrój </w:t>
      </w:r>
      <w:r w:rsidR="00311972">
        <w:rPr>
          <w:rFonts w:ascii="Times New Roman" w:hAnsi="Times New Roman" w:cs="Times New Roman"/>
          <w:sz w:val="28"/>
          <w:szCs w:val="28"/>
        </w:rPr>
        <w:t xml:space="preserve">wiersza 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="0031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obraz poetycki</w:t>
      </w:r>
      <w:r w:rsidR="00311972">
        <w:rPr>
          <w:rFonts w:ascii="Times New Roman" w:hAnsi="Times New Roman" w:cs="Times New Roman"/>
          <w:sz w:val="28"/>
          <w:szCs w:val="28"/>
        </w:rPr>
        <w:t xml:space="preserve">, na przykład </w:t>
      </w:r>
      <w:r w:rsidR="00576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1972">
        <w:rPr>
          <w:rFonts w:ascii="Times New Roman" w:hAnsi="Times New Roman" w:cs="Times New Roman"/>
          <w:sz w:val="28"/>
          <w:szCs w:val="28"/>
        </w:rPr>
        <w:t>do wybranej zwrotki</w:t>
      </w:r>
      <w:r>
        <w:rPr>
          <w:rFonts w:ascii="Times New Roman" w:hAnsi="Times New Roman" w:cs="Times New Roman"/>
          <w:sz w:val="28"/>
          <w:szCs w:val="28"/>
        </w:rPr>
        <w:t xml:space="preserve">  ( technika i forma – dowolne)</w:t>
      </w:r>
    </w:p>
    <w:p w14:paraId="4E886ADA" w14:textId="77777777" w:rsidR="00E62F33" w:rsidRPr="00E62F33" w:rsidRDefault="00E62F33" w:rsidP="00E62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BAE51" w14:textId="17854242" w:rsidR="00367685" w:rsidRPr="00367685" w:rsidRDefault="00E62F33" w:rsidP="003676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8413C6" w14:textId="77777777" w:rsidR="00C10C1E" w:rsidRPr="00BA17AB" w:rsidRDefault="00C10C1E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2A20A765" w14:textId="41C28EA8" w:rsidR="00BA17AB" w:rsidRP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</w:p>
    <w:p w14:paraId="5FE78903" w14:textId="76F5D169" w:rsidR="00BA17AB" w:rsidRPr="00367685" w:rsidRDefault="00BA17AB" w:rsidP="00367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6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Czwartek</w:t>
      </w:r>
    </w:p>
    <w:p w14:paraId="1450CEEE" w14:textId="2DD0EE96" w:rsidR="00BA17AB" w:rsidRDefault="00BA17AB" w:rsidP="00BA1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czerwca </w:t>
      </w:r>
    </w:p>
    <w:p w14:paraId="435DCB4E" w14:textId="24DD4F98" w:rsid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A17A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Skrzydlate słowa </w:t>
      </w:r>
    </w:p>
    <w:p w14:paraId="59434C6A" w14:textId="77777777" w:rsid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14:paraId="61EEE53D" w14:textId="77777777" w:rsidR="00BA17AB" w:rsidRP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Lekcja na platformie – </w:t>
      </w:r>
      <w:proofErr w:type="spellStart"/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epodreczniki</w:t>
      </w:r>
      <w:proofErr w:type="spellEnd"/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</w:p>
    <w:p w14:paraId="3999AEC6" w14:textId="49F1F272" w:rsidR="00BA17AB" w:rsidRPr="00BA17AB" w:rsidRDefault="00BA17AB" w:rsidP="00BA17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godz. 9.00 – 10.00</w:t>
      </w:r>
    </w:p>
    <w:p w14:paraId="66D0C9F5" w14:textId="0ADF2270" w:rsidR="00BA17AB" w:rsidRDefault="00BA17AB" w:rsidP="00BA17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8DDF5" w14:textId="182B5E8D" w:rsidR="00BA17AB" w:rsidRDefault="00BA17AB" w:rsidP="00BA1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Zapoznajemy się z zagadnieniem według następujących punktów ( w zeszycie redagujemy notatkę):</w:t>
      </w:r>
    </w:p>
    <w:p w14:paraId="52D6FEBE" w14:textId="54820157" w:rsidR="00BA17AB" w:rsidRDefault="00BA17AB" w:rsidP="00BA1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są skrzydlate słowa?</w:t>
      </w:r>
    </w:p>
    <w:p w14:paraId="1A7A44B8" w14:textId="3520C9C2" w:rsidR="00BA17AB" w:rsidRDefault="00BA17AB" w:rsidP="00BA1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i dlaczego używamy skrzydlatych słów?</w:t>
      </w:r>
    </w:p>
    <w:p w14:paraId="45E8F80F" w14:textId="2C9866E7" w:rsidR="00BA17AB" w:rsidRDefault="00BA17AB" w:rsidP="00BA1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Skąd się wywodzą skrzydlate słowa?</w:t>
      </w:r>
    </w:p>
    <w:p w14:paraId="6DB07EDC" w14:textId="7DF787F7" w:rsidR="00BA17AB" w:rsidRDefault="009E7741" w:rsidP="00BA1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Przydatność skrzydlatych słów.</w:t>
      </w:r>
    </w:p>
    <w:p w14:paraId="1C280472" w14:textId="77777777" w:rsidR="00C10C1E" w:rsidRPr="00C10C1E" w:rsidRDefault="00C10C1E" w:rsidP="00C10C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9D6DA" w14:textId="7678914A" w:rsidR="009E7741" w:rsidRPr="00C10C1E" w:rsidRDefault="009E7741" w:rsidP="009E77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C1E">
        <w:rPr>
          <w:rFonts w:ascii="Times New Roman" w:hAnsi="Times New Roman" w:cs="Times New Roman"/>
          <w:sz w:val="28"/>
          <w:szCs w:val="28"/>
          <w:u w:val="single"/>
        </w:rPr>
        <w:t>Ćw. 1, 2, 4, 5 – dla chętnych</w:t>
      </w:r>
    </w:p>
    <w:p w14:paraId="08D7BF17" w14:textId="4059C757" w:rsidR="009E7741" w:rsidRDefault="009E7741" w:rsidP="009E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je także wykonać po upływie czasu udostępniania</w:t>
      </w:r>
      <w:r w:rsidR="001658C5">
        <w:rPr>
          <w:rFonts w:ascii="Times New Roman" w:hAnsi="Times New Roman" w:cs="Times New Roman"/>
          <w:sz w:val="28"/>
          <w:szCs w:val="28"/>
        </w:rPr>
        <w:t xml:space="preserve"> ( bez logowania)</w:t>
      </w:r>
    </w:p>
    <w:p w14:paraId="0A6AA837" w14:textId="501AC103" w:rsidR="009E7741" w:rsidRDefault="009E7741" w:rsidP="009E77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Link do lekcji: </w:t>
      </w:r>
      <w:hyperlink r:id="rId15" w:history="1">
        <w:r w:rsidRPr="009E7741">
          <w:rPr>
            <w:color w:val="0000FF"/>
            <w:u w:val="single"/>
          </w:rPr>
          <w:t>https://epodreczniki.pl/a/skrzydlate-slowa/DIqdZmIgp</w:t>
        </w:r>
      </w:hyperlink>
    </w:p>
    <w:p w14:paraId="2D6B6728" w14:textId="0C6145EC" w:rsidR="009E7741" w:rsidRDefault="009E7741" w:rsidP="009E7741">
      <w:pPr>
        <w:jc w:val="both"/>
      </w:pPr>
    </w:p>
    <w:p w14:paraId="0AC420CA" w14:textId="097A59A6" w:rsidR="009E7741" w:rsidRPr="00C10C1E" w:rsidRDefault="009E7741" w:rsidP="009E7741">
      <w:pPr>
        <w:jc w:val="both"/>
        <w:rPr>
          <w:sz w:val="32"/>
          <w:szCs w:val="32"/>
          <w:u w:val="single"/>
        </w:rPr>
      </w:pPr>
      <w:r w:rsidRPr="00C10C1E">
        <w:rPr>
          <w:sz w:val="32"/>
          <w:szCs w:val="32"/>
          <w:u w:val="single"/>
        </w:rPr>
        <w:t>Wszystkie prace gromadzimy w swojej dokumentacji.</w:t>
      </w:r>
    </w:p>
    <w:p w14:paraId="35CDF18C" w14:textId="38B86333" w:rsidR="009E7741" w:rsidRDefault="009E7741" w:rsidP="009E7741">
      <w:pPr>
        <w:jc w:val="both"/>
        <w:rPr>
          <w:sz w:val="32"/>
          <w:szCs w:val="32"/>
        </w:rPr>
      </w:pPr>
    </w:p>
    <w:p w14:paraId="14C25F1E" w14:textId="365D9852" w:rsidR="009E7741" w:rsidRPr="009E7741" w:rsidRDefault="009E7741" w:rsidP="009E7741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Ż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ycz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ą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c </w:t>
      </w:r>
      <w:r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udanego odpoczynku, zapraszam                     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do prezentacji ,,Bezpieczne wakacje”.</w:t>
      </w:r>
    </w:p>
    <w:p w14:paraId="26EB74E3" w14:textId="5B4B2D69" w:rsidR="00FD5A14" w:rsidRPr="00FD5A14" w:rsidRDefault="009E7741" w:rsidP="00FD5A14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Dzi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kuj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Wam za prac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 tym roku szkolnym, a zw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ł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aszcza za wsp</w:t>
      </w:r>
      <w:r w:rsidRPr="009E7741">
        <w:rPr>
          <w:rFonts w:ascii="Goudy Old Style" w:hAnsi="Goudy Old Style" w:cs="Goudy Old Style"/>
          <w:b/>
          <w:bCs/>
          <w:i/>
          <w:iCs/>
          <w:color w:val="FF0066"/>
          <w:sz w:val="48"/>
          <w:szCs w:val="48"/>
        </w:rPr>
        <w:t>ó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ł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prac</w:t>
      </w:r>
      <w:r w:rsid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w</w:t>
      </w:r>
      <w:r w:rsid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czasie nauki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lastRenderedPageBreak/>
        <w:t>zdalnej.</w:t>
      </w:r>
      <w:r w:rsidR="00FD5A14"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Tu tak</w:t>
      </w:r>
      <w:r w:rsidR="00FD5A14"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ż</w:t>
      </w:r>
      <w:r w:rsidR="00FD5A14"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e dzi</w:t>
      </w:r>
      <w:r w:rsidR="00FD5A14"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="00FD5A14"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kuj</w:t>
      </w:r>
      <w:r w:rsidR="00FD5A14"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="00FD5A14"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Waszym najbli</w:t>
      </w:r>
      <w:r w:rsidR="00FD5A14"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ż</w:t>
      </w:r>
      <w:r w:rsidR="00FD5A14"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szym.</w:t>
      </w:r>
    </w:p>
    <w:p w14:paraId="3FA96140" w14:textId="31EFE5AF" w:rsidR="009E7741" w:rsidRPr="009E7741" w:rsidRDefault="009E7741" w:rsidP="009E7741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</w:p>
    <w:p w14:paraId="64B8FBC6" w14:textId="1C3E22D5" w:rsidR="009E7741" w:rsidRPr="009E7741" w:rsidRDefault="009E7741" w:rsidP="009E7741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Powodzenia!</w:t>
      </w:r>
      <w:r w:rsidR="00EF0F38">
        <w:rPr>
          <w:rFonts w:ascii="Goudy Old Style" w:hAnsi="Goudy Old Style" w:cs="Calibri"/>
          <w:b/>
          <w:bCs/>
          <w:i/>
          <w:iCs/>
          <w:noProof/>
          <w:color w:val="FF0066"/>
          <w:sz w:val="48"/>
          <w:szCs w:val="48"/>
        </w:rPr>
        <w:drawing>
          <wp:inline distT="0" distB="0" distL="0" distR="0" wp14:anchorId="16CB06B8" wp14:editId="1BFFFCFB">
            <wp:extent cx="2762250" cy="2762250"/>
            <wp:effectExtent l="0" t="0" r="0" b="0"/>
            <wp:docPr id="7" name="Obraz 7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ckerhandysunn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635D" w14:textId="77777777" w:rsidR="00BA17AB" w:rsidRPr="009E7741" w:rsidRDefault="00BA17AB">
      <w:pPr>
        <w:rPr>
          <w:rFonts w:ascii="Goudy Old Style" w:hAnsi="Goudy Old Style"/>
        </w:rPr>
      </w:pPr>
    </w:p>
    <w:sectPr w:rsidR="00BA17AB" w:rsidRPr="009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BAD4"/>
      </v:shape>
    </w:pict>
  </w:numPicBullet>
  <w:abstractNum w:abstractNumId="0" w15:restartNumberingAfterBreak="0">
    <w:nsid w:val="261F2B86"/>
    <w:multiLevelType w:val="hybridMultilevel"/>
    <w:tmpl w:val="C13C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5DC"/>
    <w:multiLevelType w:val="hybridMultilevel"/>
    <w:tmpl w:val="7242BC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6398"/>
    <w:multiLevelType w:val="hybridMultilevel"/>
    <w:tmpl w:val="6D5E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AB"/>
    <w:rsid w:val="001658C5"/>
    <w:rsid w:val="002D1043"/>
    <w:rsid w:val="00311972"/>
    <w:rsid w:val="00367685"/>
    <w:rsid w:val="005769B5"/>
    <w:rsid w:val="00891265"/>
    <w:rsid w:val="008A0899"/>
    <w:rsid w:val="009E7741"/>
    <w:rsid w:val="00A74B4D"/>
    <w:rsid w:val="00BA17AB"/>
    <w:rsid w:val="00C10C1E"/>
    <w:rsid w:val="00E62F33"/>
    <w:rsid w:val="00EF0F38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0E53"/>
  <w15:chartTrackingRefBased/>
  <w15:docId w15:val="{1F8EE633-264A-444D-8818-122A334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7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17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aVWsjMVp5LA&amp;list=PLL2Ik4KS304xqJBqhjkBi-YVnyekSp0R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.ly/2r7rxkV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kierunekavonlea.blogspot.com/2014/12/ciekawost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skrzydlate-slowa/DIqdZmIgp" TargetMode="External"/><Relationship Id="rId10" Type="http://schemas.openxmlformats.org/officeDocument/2006/relationships/hyperlink" Target="https://niestatystyczny.pl/2017/05/12/5-powodow-dla-ktorych-mozna-pokochac-opowiesci-o-ani-shir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elkibuk.com/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88B1-6AA1-41B8-A633-84297092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2020-06-20T08:57:00Z</dcterms:created>
  <dcterms:modified xsi:type="dcterms:W3CDTF">2020-06-21T16:46:00Z</dcterms:modified>
</cp:coreProperties>
</file>