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6105" w14:textId="5B5336E5" w:rsidR="00221A96" w:rsidRDefault="006E4BCE">
      <w:r>
        <w:t>Notatka do zeszytu</w:t>
      </w:r>
    </w:p>
    <w:p w14:paraId="226DD578" w14:textId="1F38640A" w:rsidR="00731CF4" w:rsidRDefault="00731CF4">
      <w:r>
        <w:t>Ciąg dalszy o stężeniach</w:t>
      </w:r>
    </w:p>
    <w:p w14:paraId="57902FA6" w14:textId="51629798" w:rsidR="00731CF4" w:rsidRDefault="006E4BCE" w:rsidP="00731CF4">
      <w:pPr>
        <w:rPr>
          <w:b/>
          <w:bCs/>
        </w:rPr>
      </w:pPr>
      <w:r w:rsidRPr="003B485D">
        <w:rPr>
          <w:b/>
          <w:bCs/>
        </w:rPr>
        <w:t xml:space="preserve">Temat: </w:t>
      </w:r>
      <w:r w:rsidR="00731CF4">
        <w:rPr>
          <w:b/>
          <w:bCs/>
        </w:rPr>
        <w:t>Stężenie procentowe roztworu(2)</w:t>
      </w:r>
    </w:p>
    <w:p w14:paraId="4E5E7264" w14:textId="61E27959" w:rsidR="00731CF4" w:rsidRDefault="00731CF4" w:rsidP="00731CF4">
      <w:pPr>
        <w:pStyle w:val="Akapitzlist"/>
        <w:numPr>
          <w:ilvl w:val="0"/>
          <w:numId w:val="3"/>
        </w:numPr>
      </w:pPr>
      <w:r>
        <w:t>Ze strony epodręczniki.pl</w:t>
      </w:r>
      <w:r w:rsidR="00CC264B">
        <w:t xml:space="preserve"> </w:t>
      </w:r>
      <w:r>
        <w:t xml:space="preserve"> </w:t>
      </w:r>
      <w:hyperlink r:id="rId5" w:history="1">
        <w:r w:rsidR="00CC264B" w:rsidRPr="00CC264B">
          <w:rPr>
            <w:rStyle w:val="Hipercze"/>
          </w:rPr>
          <w:t>https://epodreczniki.pl/b/PlySL6QYv</w:t>
        </w:r>
      </w:hyperlink>
    </w:p>
    <w:p w14:paraId="172BC76C" w14:textId="77777777" w:rsidR="00731CF4" w:rsidRDefault="00731CF4" w:rsidP="00731CF4">
      <w:pPr>
        <w:pStyle w:val="Akapitzlist"/>
      </w:pPr>
      <w:r>
        <w:t>Czytamy i analizujemy</w:t>
      </w:r>
    </w:p>
    <w:p w14:paraId="7461BFA8" w14:textId="543F3046" w:rsidR="00731CF4" w:rsidRDefault="00731CF4" w:rsidP="00731CF4">
      <w:pPr>
        <w:pStyle w:val="Akapitzlist"/>
      </w:pPr>
      <w:r>
        <w:t xml:space="preserve"> punkt 5- Gęstość roztworu</w:t>
      </w:r>
    </w:p>
    <w:p w14:paraId="4F749433" w14:textId="658902D9" w:rsidR="00731CF4" w:rsidRDefault="00731CF4" w:rsidP="00731CF4">
      <w:pPr>
        <w:pStyle w:val="Akapitzlist"/>
      </w:pPr>
      <w:r>
        <w:t>i punkt 6 – Powiązanie między gęstością i stężeniem procentowym roztworu</w:t>
      </w:r>
    </w:p>
    <w:p w14:paraId="1CBA69E5" w14:textId="20276724" w:rsidR="00731CF4" w:rsidRDefault="00731CF4" w:rsidP="00731CF4">
      <w:pPr>
        <w:pStyle w:val="Akapitzlist"/>
      </w:pPr>
      <w:r>
        <w:t xml:space="preserve">Do tego przepisujemy z podręcznika ze str. 189 przykład 48 i robimy zad. 4 str. 191 z podręcznika </w:t>
      </w:r>
    </w:p>
    <w:p w14:paraId="22AC9517" w14:textId="4856307C" w:rsidR="00731CF4" w:rsidRDefault="00731CF4" w:rsidP="00731CF4">
      <w:pPr>
        <w:pStyle w:val="Akapitzlist"/>
        <w:numPr>
          <w:ilvl w:val="0"/>
          <w:numId w:val="3"/>
        </w:numPr>
      </w:pPr>
      <w:r>
        <w:t>Ze strony epodręczniki.pl</w:t>
      </w:r>
      <w:r w:rsidR="00CC264B">
        <w:t xml:space="preserve"> </w:t>
      </w:r>
      <w:bookmarkStart w:id="0" w:name="_GoBack"/>
      <w:bookmarkEnd w:id="0"/>
      <w:r w:rsidR="00CC264B">
        <w:t xml:space="preserve"> </w:t>
      </w:r>
      <w:hyperlink r:id="rId6" w:history="1">
        <w:r w:rsidR="00CC264B" w:rsidRPr="00CC264B">
          <w:rPr>
            <w:rStyle w:val="Hipercze"/>
          </w:rPr>
          <w:t>https://epodreczniki.pl/b/P7oWjhjEY</w:t>
        </w:r>
      </w:hyperlink>
    </w:p>
    <w:p w14:paraId="755C7BD0" w14:textId="43978A95" w:rsidR="00731CF4" w:rsidRDefault="00731CF4" w:rsidP="00731CF4">
      <w:pPr>
        <w:pStyle w:val="Akapitzlist"/>
      </w:pPr>
      <w:r>
        <w:t xml:space="preserve">Czytamy i analizujemy </w:t>
      </w:r>
    </w:p>
    <w:p w14:paraId="27AC5D62" w14:textId="45CE87AB" w:rsidR="00731CF4" w:rsidRDefault="00731CF4" w:rsidP="00731CF4">
      <w:pPr>
        <w:pStyle w:val="Akapitzlist"/>
      </w:pPr>
      <w:r>
        <w:t>Punkt 1- Jak obliczyć stężenie procentowe roztworu</w:t>
      </w:r>
    </w:p>
    <w:p w14:paraId="1F3776A7" w14:textId="26F43877" w:rsidR="00731CF4" w:rsidRDefault="00731CF4" w:rsidP="00731CF4">
      <w:pPr>
        <w:pStyle w:val="Akapitzlist"/>
      </w:pPr>
      <w:r>
        <w:t>I punkt 2 – jak obliczyć rozpuszczalność substancji w nasyconym roztworze o znanym stężeniu procentowym</w:t>
      </w:r>
    </w:p>
    <w:p w14:paraId="02270640" w14:textId="0B794ECC" w:rsidR="00731CF4" w:rsidRDefault="00731CF4" w:rsidP="00731CF4">
      <w:pPr>
        <w:pStyle w:val="Akapitzlist"/>
      </w:pPr>
      <w:r>
        <w:t xml:space="preserve">Do tego przepisujemy z podręcznika </w:t>
      </w:r>
      <w:r w:rsidR="00CC264B">
        <w:t xml:space="preserve">przykład 47 str. 188 i robimy zad.3 str. 191 z podręcznika </w:t>
      </w:r>
    </w:p>
    <w:p w14:paraId="47D0AF84" w14:textId="42C522D1" w:rsidR="00CC264B" w:rsidRDefault="00CC264B" w:rsidP="00731CF4">
      <w:pPr>
        <w:pStyle w:val="Akapitzlist"/>
      </w:pPr>
      <w:r>
        <w:t>Nic nie odsyłamy</w:t>
      </w:r>
    </w:p>
    <w:p w14:paraId="1FD5894A" w14:textId="7E9AFC6E" w:rsidR="00CC264B" w:rsidRDefault="00CC264B" w:rsidP="00731CF4">
      <w:pPr>
        <w:pStyle w:val="Akapitzlist"/>
      </w:pPr>
      <w:r>
        <w:t>Pozdrawiam</w:t>
      </w:r>
    </w:p>
    <w:p w14:paraId="24E1DA51" w14:textId="29A5AAC5" w:rsidR="00CC264B" w:rsidRPr="00731CF4" w:rsidRDefault="00CC264B" w:rsidP="00731CF4">
      <w:pPr>
        <w:pStyle w:val="Akapitzlist"/>
      </w:pPr>
      <w:r>
        <w:t>ED</w:t>
      </w:r>
    </w:p>
    <w:p w14:paraId="432EBEF7" w14:textId="2F85A528" w:rsidR="00731CF4" w:rsidRPr="00731CF4" w:rsidRDefault="00731CF4" w:rsidP="00731CF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270B22" w14:textId="00CE9EB6" w:rsidR="006B21F3" w:rsidRPr="006B21F3" w:rsidRDefault="006B21F3" w:rsidP="006B21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B21F3" w:rsidRPr="006B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539C"/>
    <w:multiLevelType w:val="hybridMultilevel"/>
    <w:tmpl w:val="D7B82B5A"/>
    <w:lvl w:ilvl="0" w:tplc="6994CB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5A9F"/>
    <w:multiLevelType w:val="hybridMultilevel"/>
    <w:tmpl w:val="B3A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97A34"/>
    <w:multiLevelType w:val="hybridMultilevel"/>
    <w:tmpl w:val="35BA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6"/>
    <w:rsid w:val="00221A96"/>
    <w:rsid w:val="003B485D"/>
    <w:rsid w:val="006B21F3"/>
    <w:rsid w:val="006E4BCE"/>
    <w:rsid w:val="00731CF4"/>
    <w:rsid w:val="00C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171"/>
  <w15:chartTrackingRefBased/>
  <w15:docId w15:val="{B20404BD-5623-4A09-B1FD-AD19919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CE"/>
    <w:pPr>
      <w:ind w:left="720"/>
      <w:contextualSpacing/>
    </w:pPr>
  </w:style>
  <w:style w:type="paragraph" w:customStyle="1" w:styleId="artparagraph">
    <w:name w:val="art_paragraph"/>
    <w:basedOn w:val="Normalny"/>
    <w:rsid w:val="003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1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7oWjhjEY" TargetMode="External"/><Relationship Id="rId5" Type="http://schemas.openxmlformats.org/officeDocument/2006/relationships/hyperlink" Target="https://epodreczniki.pl/b/PlySL6Q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4</cp:revision>
  <dcterms:created xsi:type="dcterms:W3CDTF">2020-04-16T19:01:00Z</dcterms:created>
  <dcterms:modified xsi:type="dcterms:W3CDTF">2020-04-28T06:33:00Z</dcterms:modified>
</cp:coreProperties>
</file>