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0A" w:rsidRDefault="00705D50">
      <w:r>
        <w:t xml:space="preserve">Temat: </w:t>
      </w:r>
      <w:r w:rsidR="00DF0F85">
        <w:t>Grafika użytkowa</w:t>
      </w:r>
      <w:r w:rsidR="00D27BC8">
        <w:t>.</w:t>
      </w:r>
    </w:p>
    <w:p w:rsidR="00705D50" w:rsidRDefault="00705D50"/>
    <w:p w:rsidR="00705D50" w:rsidRDefault="00705D50">
      <w:r>
        <w:t xml:space="preserve">Podręcznik str. </w:t>
      </w:r>
      <w:r w:rsidR="00822B78">
        <w:t>17-19</w:t>
      </w:r>
      <w:r w:rsidR="00321EB3">
        <w:t>?</w:t>
      </w:r>
    </w:p>
    <w:p w:rsidR="00705D50" w:rsidRDefault="00705D50"/>
    <w:p w:rsidR="00705D50" w:rsidRDefault="00705D50">
      <w:r>
        <w:t>Ćwiczenie:</w:t>
      </w:r>
    </w:p>
    <w:p w:rsidR="00822B78" w:rsidRDefault="00822B78">
      <w:r>
        <w:t>Napisz podane nazwy zwierząt w taki sposób, aby kształty liter ilustrowały znaczenie każdego wyrazu:</w:t>
      </w:r>
    </w:p>
    <w:p w:rsidR="00822B78" w:rsidRDefault="00822B78">
      <w:r>
        <w:t>nosorożec, słoń, żyrafa, wielbłąd.</w:t>
      </w:r>
    </w:p>
    <w:p w:rsidR="00321EB3" w:rsidRDefault="00321EB3">
      <w:bookmarkStart w:id="0" w:name="_GoBack"/>
      <w:bookmarkEnd w:id="0"/>
    </w:p>
    <w:p w:rsidR="00321EB3" w:rsidRDefault="00321EB3">
      <w:r>
        <w:t>Zachowaj pracę.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6550A"/>
    <w:rsid w:val="00321EB3"/>
    <w:rsid w:val="00705D50"/>
    <w:rsid w:val="00822B78"/>
    <w:rsid w:val="00D27BC8"/>
    <w:rsid w:val="00D65AE7"/>
    <w:rsid w:val="00D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2020-03-25T18:01:00Z</dcterms:created>
  <dcterms:modified xsi:type="dcterms:W3CDTF">2020-03-25T18:03:00Z</dcterms:modified>
</cp:coreProperties>
</file>