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FE" w:rsidRPr="00D26BFE" w:rsidRDefault="001E62FE">
      <w:pPr>
        <w:rPr>
          <w:b/>
        </w:rPr>
      </w:pPr>
      <w:r>
        <w:rPr>
          <w:b/>
        </w:rPr>
        <w:t>2</w:t>
      </w:r>
      <w:r w:rsidR="00D67D72">
        <w:rPr>
          <w:b/>
        </w:rPr>
        <w:t>3</w:t>
      </w:r>
      <w:r w:rsidR="00D26BFE" w:rsidRPr="00D26BFE">
        <w:rPr>
          <w:b/>
        </w:rPr>
        <w:t>.04.2020</w:t>
      </w:r>
    </w:p>
    <w:p w:rsidR="00705D50" w:rsidRPr="00C43B9B" w:rsidRDefault="00705D50">
      <w:pPr>
        <w:rPr>
          <w:u w:val="single"/>
        </w:rPr>
      </w:pPr>
      <w:r>
        <w:t xml:space="preserve">Temat: </w:t>
      </w:r>
      <w:r w:rsidR="00855369">
        <w:rPr>
          <w:u w:val="single"/>
        </w:rPr>
        <w:t>Asamblaż</w:t>
      </w:r>
    </w:p>
    <w:p w:rsidR="00705D50" w:rsidRDefault="00705D50"/>
    <w:p w:rsidR="00027B74" w:rsidRDefault="00027B74">
      <w:r>
        <w:t xml:space="preserve">Podręcznik str. </w:t>
      </w:r>
      <w:r w:rsidR="00855369">
        <w:t>34</w:t>
      </w:r>
    </w:p>
    <w:p w:rsidR="00027B74" w:rsidRDefault="00027B74"/>
    <w:p w:rsidR="00705D50" w:rsidRDefault="00855369">
      <w:r>
        <w:t>Ćwiczenie 2</w:t>
      </w:r>
    </w:p>
    <w:p w:rsidR="00855369" w:rsidRDefault="00855369">
      <w:r>
        <w:t xml:space="preserve">Ustaw kilka zwykłych, niepotrzebnych już przedmiotów w taki sposób, aby utworzyły niecodzienną całość – zabawną lub zagadkową. Połącz poszczególne elementy dowolnym sposobem (taśmą, klejem, drutem, sznurkiem itp.). Projekt może być kompozycją płaską lub przestrzenną. Zainspiruj się przykładami umieszczonymi w internecie. Wpisz w google „asamblaż” i zakładka grafika. Zachowaj pracę i zrób zdjęcie. </w:t>
      </w:r>
    </w:p>
    <w:p w:rsidR="000432D2" w:rsidRDefault="00855369">
      <w:r>
        <w:t xml:space="preserve">Zdjęcie prześlij </w:t>
      </w:r>
      <w:r w:rsidR="00C43B9B">
        <w:t>na</w:t>
      </w:r>
      <w:r w:rsidR="000432D2">
        <w:t xml:space="preserve"> mail: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  <w:bookmarkStart w:id="0" w:name="_GoBack"/>
      <w:bookmarkEnd w:id="0"/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E62FE"/>
    <w:rsid w:val="00705D50"/>
    <w:rsid w:val="007637B2"/>
    <w:rsid w:val="00855369"/>
    <w:rsid w:val="00A36793"/>
    <w:rsid w:val="00C43B9B"/>
    <w:rsid w:val="00D26BFE"/>
    <w:rsid w:val="00D65AE7"/>
    <w:rsid w:val="00D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2020-04-19T16:07:00Z</dcterms:created>
  <dcterms:modified xsi:type="dcterms:W3CDTF">2020-04-19T16:14:00Z</dcterms:modified>
</cp:coreProperties>
</file>