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13989" w14:textId="77777777" w:rsidR="00BB35C2" w:rsidRDefault="00BB35C2" w:rsidP="00BB35C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</w:rPr>
        <w:t>OBWIESZCZENIE</w:t>
      </w:r>
    </w:p>
    <w:p w14:paraId="2B090EAB" w14:textId="77777777" w:rsidR="00BB35C2" w:rsidRDefault="00BB35C2" w:rsidP="00BB35C2">
      <w:pPr>
        <w:spacing w:line="235" w:lineRule="auto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Dyrektora Szkoły Podstawowej w Dziebałtowie</w:t>
      </w:r>
    </w:p>
    <w:p w14:paraId="15847E0E" w14:textId="77777777" w:rsidR="00BB35C2" w:rsidRDefault="00BB35C2" w:rsidP="00BB35C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z dnia 01.08. 2018 r</w:t>
      </w:r>
      <w:r w:rsidR="00E218A8">
        <w:rPr>
          <w:rFonts w:ascii="Times New Roman" w:eastAsia="Times New Roman" w:hAnsi="Times New Roman"/>
          <w:b/>
          <w:color w:val="000000"/>
          <w:sz w:val="24"/>
        </w:rPr>
        <w:t>.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</w:p>
    <w:p w14:paraId="16E4A0F3" w14:textId="77777777" w:rsidR="00BB35C2" w:rsidRDefault="00BB35C2" w:rsidP="00BB35C2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5BFF5727" w14:textId="77777777" w:rsidR="00BB35C2" w:rsidRDefault="00BB35C2" w:rsidP="00BB35C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sprawie wprowadzenia  szczególnego nadzoru nad terenem wokół  S</w:t>
      </w:r>
      <w:r w:rsidR="007E0CDF">
        <w:rPr>
          <w:rFonts w:ascii="Times New Roman" w:eastAsia="Times New Roman" w:hAnsi="Times New Roman"/>
          <w:b/>
          <w:sz w:val="24"/>
        </w:rPr>
        <w:t xml:space="preserve">zkoły </w:t>
      </w:r>
      <w:r>
        <w:rPr>
          <w:rFonts w:ascii="Times New Roman" w:eastAsia="Times New Roman" w:hAnsi="Times New Roman"/>
          <w:b/>
          <w:sz w:val="24"/>
        </w:rPr>
        <w:t>P</w:t>
      </w:r>
      <w:r w:rsidR="007E0CDF">
        <w:rPr>
          <w:rFonts w:ascii="Times New Roman" w:eastAsia="Times New Roman" w:hAnsi="Times New Roman"/>
          <w:b/>
          <w:sz w:val="24"/>
        </w:rPr>
        <w:t>odstawowej</w:t>
      </w:r>
      <w:r>
        <w:rPr>
          <w:rFonts w:ascii="Times New Roman" w:eastAsia="Times New Roman" w:hAnsi="Times New Roman"/>
          <w:b/>
          <w:sz w:val="24"/>
        </w:rPr>
        <w:t xml:space="preserve"> w Dziebałtowie poprzez rejestrację obrazu - monitoring</w:t>
      </w:r>
    </w:p>
    <w:p w14:paraId="6DBF5AF1" w14:textId="77777777" w:rsidR="00BB35C2" w:rsidRDefault="00BB35C2" w:rsidP="00BB35C2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6110BF58" w14:textId="77777777" w:rsidR="00BB35C2" w:rsidRPr="0004207A" w:rsidRDefault="00BB35C2" w:rsidP="00BB35C2">
      <w:pPr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Informuję,  że na podstawie art. 108 a ust. 1 ustawy z 14 grudnia 2016 r. – Prawo oświatowe (tekst jedn.: Dz.U z 2018 r. poz. 996 ), oraz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22² § 1 ustawy z dnia 26 czerwca 1974 r. Kodeks pracy (Dz.U.2018 poz. 917)  </w:t>
      </w:r>
      <w:r>
        <w:rPr>
          <w:rFonts w:ascii="Times New Roman" w:hAnsi="Times New Roman" w:cs="Times New Roman"/>
          <w:sz w:val="24"/>
          <w:szCs w:val="24"/>
        </w:rPr>
        <w:t>po uzgodnieniu z organem prowadzącym  Gminą Końskie oraz przeprowadzeniu kons</w:t>
      </w:r>
      <w:r w:rsidR="007E0CDF">
        <w:rPr>
          <w:rFonts w:ascii="Times New Roman" w:hAnsi="Times New Roman" w:cs="Times New Roman"/>
          <w:sz w:val="24"/>
          <w:szCs w:val="24"/>
        </w:rPr>
        <w:t xml:space="preserve">ultacji z Radą Pedagogiczną, </w:t>
      </w:r>
      <w:r>
        <w:rPr>
          <w:rFonts w:ascii="Times New Roman" w:hAnsi="Times New Roman" w:cs="Times New Roman"/>
          <w:sz w:val="24"/>
          <w:szCs w:val="24"/>
        </w:rPr>
        <w:t xml:space="preserve">Radą Rodziców </w:t>
      </w:r>
      <w:r w:rsidR="0004207A">
        <w:rPr>
          <w:rFonts w:ascii="Times New Roman" w:hAnsi="Times New Roman" w:cs="Times New Roman"/>
          <w:sz w:val="24"/>
          <w:szCs w:val="24"/>
        </w:rPr>
        <w:t xml:space="preserve"> </w:t>
      </w:r>
      <w:r w:rsidR="007E0CDF">
        <w:rPr>
          <w:rFonts w:ascii="Times New Roman" w:hAnsi="Times New Roman" w:cs="Times New Roman"/>
          <w:sz w:val="24"/>
          <w:szCs w:val="24"/>
        </w:rPr>
        <w:t xml:space="preserve">            oraz </w:t>
      </w:r>
      <w:r w:rsidR="0004207A">
        <w:rPr>
          <w:rFonts w:ascii="Times New Roman" w:hAnsi="Times New Roman" w:cs="Times New Roman"/>
          <w:sz w:val="24"/>
          <w:szCs w:val="24"/>
        </w:rPr>
        <w:t xml:space="preserve">Samorządem Uczniowskim </w:t>
      </w:r>
      <w:r>
        <w:rPr>
          <w:rFonts w:ascii="Times New Roman" w:eastAsia="Times New Roman" w:hAnsi="Times New Roman"/>
          <w:b/>
          <w:sz w:val="24"/>
        </w:rPr>
        <w:t>wprowadzam  szczególny nadzór nad terenem wokół  Szkoły P</w:t>
      </w:r>
      <w:r w:rsidR="0004207A">
        <w:rPr>
          <w:rFonts w:ascii="Times New Roman" w:eastAsia="Times New Roman" w:hAnsi="Times New Roman"/>
          <w:b/>
          <w:sz w:val="24"/>
        </w:rPr>
        <w:t>odstawowej</w:t>
      </w:r>
      <w:r>
        <w:rPr>
          <w:rFonts w:ascii="Times New Roman" w:eastAsia="Times New Roman" w:hAnsi="Times New Roman"/>
          <w:b/>
          <w:sz w:val="24"/>
        </w:rPr>
        <w:t xml:space="preserve"> w Dziebałtowie poprzez rejestrację obrazu - monitoring</w:t>
      </w:r>
    </w:p>
    <w:p w14:paraId="5A896D1B" w14:textId="77777777" w:rsidR="00BB35C2" w:rsidRDefault="00BB35C2" w:rsidP="00BB35C2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652B925A" w14:textId="77777777" w:rsidR="00BB35C2" w:rsidRDefault="00BB35C2" w:rsidP="00BB35C2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system monitoringu wchodzą: </w:t>
      </w:r>
    </w:p>
    <w:p w14:paraId="539A75F7" w14:textId="77777777" w:rsidR="00BB35C2" w:rsidRDefault="00BB35C2" w:rsidP="00BB35C2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min. 6  kamer przemysłowych rejestrujących obraz, umieszczone na zewnątrz budynku i 1 kamera umieszczona wewnątrz budynku szkoły</w:t>
      </w:r>
    </w:p>
    <w:p w14:paraId="67AC5474" w14:textId="77777777" w:rsidR="00BB35C2" w:rsidRDefault="00BB35C2" w:rsidP="00BB35C2">
      <w:pPr>
        <w:pStyle w:val="Akapitzlist"/>
        <w:numPr>
          <w:ilvl w:val="0"/>
          <w:numId w:val="2"/>
        </w:numPr>
        <w:spacing w:line="276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urządzenie rejestrujące i zapisujące obraz na nośniku fizycznym bez rejestracji dźwięku,</w:t>
      </w:r>
    </w:p>
    <w:p w14:paraId="5930CA2B" w14:textId="77777777" w:rsidR="00BB35C2" w:rsidRDefault="00BB35C2" w:rsidP="00BB35C2">
      <w:pPr>
        <w:pStyle w:val="Akapitzlist"/>
        <w:numPr>
          <w:ilvl w:val="0"/>
          <w:numId w:val="2"/>
        </w:numPr>
        <w:spacing w:line="276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stacja monitorowania umożliwiająca podgląd rejestrowanego obrazu.</w:t>
      </w:r>
    </w:p>
    <w:p w14:paraId="3FC8C044" w14:textId="77777777" w:rsidR="00BB35C2" w:rsidRDefault="00BB35C2" w:rsidP="00BB35C2">
      <w:pPr>
        <w:pStyle w:val="Akapitzlist"/>
        <w:numPr>
          <w:ilvl w:val="0"/>
          <w:numId w:val="1"/>
        </w:numPr>
        <w:spacing w:line="276" w:lineRule="auto"/>
        <w:ind w:right="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Urządzenie rejestrujące oraz stacja monitorowania znajdują się w zamykanym na klucz  pomieszczeniu, w  budynku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Szkoły Podstawowej  w Dziebałtowie , Nowy Dziebałtów 85. </w:t>
      </w:r>
    </w:p>
    <w:p w14:paraId="1384D915" w14:textId="77777777" w:rsidR="00BB35C2" w:rsidRDefault="00BB35C2" w:rsidP="00BB35C2">
      <w:pPr>
        <w:pStyle w:val="Akapitzlist"/>
        <w:numPr>
          <w:ilvl w:val="0"/>
          <w:numId w:val="1"/>
        </w:numPr>
        <w:spacing w:line="276" w:lineRule="auto"/>
        <w:ind w:right="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Dostęp do urządzeń i zapisu danych  mają wyłącznie Administrator i osoby przez niego uprawnione, z zachowaniem prawa w zakresie ochrony danych osobowych.</w:t>
      </w:r>
    </w:p>
    <w:p w14:paraId="6A88AF14" w14:textId="77777777" w:rsidR="00BB35C2" w:rsidRDefault="00BB35C2" w:rsidP="00BB35C2">
      <w:pPr>
        <w:pStyle w:val="Akapitzlist"/>
        <w:numPr>
          <w:ilvl w:val="0"/>
          <w:numId w:val="1"/>
        </w:numPr>
        <w:spacing w:line="276" w:lineRule="auto"/>
        <w:ind w:right="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Monitoring funkcjonuje całodobowo.</w:t>
      </w:r>
    </w:p>
    <w:p w14:paraId="18B171CD" w14:textId="77777777" w:rsidR="00BB35C2" w:rsidRDefault="00BB35C2" w:rsidP="00BB35C2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Monitoringiem objęty jest  teren placu szkolnego w szczególności:</w:t>
      </w:r>
    </w:p>
    <w:p w14:paraId="6A678FA6" w14:textId="77777777" w:rsidR="00BB35C2" w:rsidRPr="00BB35C2" w:rsidRDefault="00BB35C2" w:rsidP="00BB35C2">
      <w:pPr>
        <w:pStyle w:val="Akapitzlist"/>
        <w:numPr>
          <w:ilvl w:val="1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parking,</w:t>
      </w:r>
    </w:p>
    <w:p w14:paraId="21FECCC4" w14:textId="77777777" w:rsidR="00BB35C2" w:rsidRDefault="00BB35C2" w:rsidP="00BB35C2">
      <w:pPr>
        <w:pStyle w:val="Akapitzlist"/>
        <w:numPr>
          <w:ilvl w:val="1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wejście główne</w:t>
      </w:r>
    </w:p>
    <w:p w14:paraId="47023F8A" w14:textId="77777777" w:rsidR="00BB35C2" w:rsidRDefault="00BB35C2" w:rsidP="00BB35C2">
      <w:pPr>
        <w:pStyle w:val="Akapitzlist"/>
        <w:numPr>
          <w:ilvl w:val="1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wejście do punktu przedszkolnego</w:t>
      </w:r>
    </w:p>
    <w:p w14:paraId="3C4C5DC9" w14:textId="77777777" w:rsidR="00BB35C2" w:rsidRDefault="00BB35C2" w:rsidP="00BB35C2">
      <w:pPr>
        <w:pStyle w:val="Akapitzlist"/>
        <w:numPr>
          <w:ilvl w:val="1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tereny sportowe</w:t>
      </w:r>
    </w:p>
    <w:p w14:paraId="58B6BAE4" w14:textId="77777777" w:rsidR="00BB35C2" w:rsidRDefault="00BB35C2" w:rsidP="00BB35C2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nie obejmuje żadnych pomieszczeń wewnątrz budynku szkoły.</w:t>
      </w:r>
    </w:p>
    <w:p w14:paraId="752C929E" w14:textId="77777777" w:rsidR="00BB35C2" w:rsidRDefault="00BB35C2" w:rsidP="00BB35C2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nie stanowi środka nadzoru nad jakością wykonywania pracy przez pracowników szkoły.</w:t>
      </w:r>
    </w:p>
    <w:p w14:paraId="4A01B6C7" w14:textId="77777777" w:rsidR="00BB35C2" w:rsidRDefault="00BB35C2" w:rsidP="00BB35C2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Nagrania obrazu zawierające dane osobowe uczniów, pracowników i innych osób, których w wyniku tych nagrań można zidentyfikować, będą przetwarzane przez placówkę wyłącznie dla celów zapewnienia bezpieczeństwa uczniów, pracowników i innych osób np. rodziców, a także ochrony mienia placówki. </w:t>
      </w:r>
    </w:p>
    <w:p w14:paraId="3ECDC20A" w14:textId="77777777" w:rsidR="00BB35C2" w:rsidRDefault="00BB35C2" w:rsidP="00BB35C2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Nagrania o których mowa w pkt.7 system zachowuje na dysku przez okres  max 30 dni od dnia nagrania, po czym automatycznie są kasowane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7699D9FD" w14:textId="77777777" w:rsidR="00BB35C2" w:rsidRDefault="00BB35C2" w:rsidP="00BB35C2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Zapis z systemu monitoringu wizyjnego może być udostępniony wyłącznie uprawnionym organom w zakresie prowadzonych przez nie postępowań, na  pisemny wniosek </w:t>
      </w:r>
      <w:r>
        <w:rPr>
          <w:rFonts w:ascii="Times New Roman" w:eastAsia="Times New Roman" w:hAnsi="Times New Roman"/>
          <w:sz w:val="24"/>
        </w:rPr>
        <w:t xml:space="preserve">wskazujący dokładną datę, a także czas i miejsce zdarzenia, </w:t>
      </w:r>
      <w:r>
        <w:rPr>
          <w:rFonts w:ascii="Times New Roman" w:eastAsia="Times New Roman" w:hAnsi="Times New Roman" w:cs="Times New Roman"/>
          <w:sz w:val="24"/>
          <w:szCs w:val="24"/>
        </w:rPr>
        <w:t>złożony do Administratora  tj. Dyrektora Szkoły Podstawowej  w Dziebałtowie.</w:t>
      </w:r>
    </w:p>
    <w:p w14:paraId="074CAF62" w14:textId="77777777" w:rsidR="00BB35C2" w:rsidRDefault="00BB35C2" w:rsidP="00BB35C2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Kopie zapisu z monitoringu podlegają ewidencjonowaniu i zabezpieczeniu zgodnie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z obowiązującymi przepisami ochrony danych osobowych w tym:</w:t>
      </w:r>
    </w:p>
    <w:p w14:paraId="23F0E871" w14:textId="77777777" w:rsidR="00BB35C2" w:rsidRDefault="00BB35C2" w:rsidP="00BB35C2">
      <w:pPr>
        <w:numPr>
          <w:ilvl w:val="1"/>
          <w:numId w:val="1"/>
        </w:numPr>
        <w:tabs>
          <w:tab w:val="left" w:pos="671"/>
        </w:tabs>
        <w:spacing w:line="235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kopia sporządzona na pisemny wniosek  osoby zainteresowanej (uczestnika zdarzenia, w przypadku dzieci opiekuna prawnego) przechowywana jest w zamkniętym pomieszczeniu i udostępniania uprawnionym organom prowadzącym postępowanie  np. Policji, sądom itp. W przypadku bezczynności uprawnionych organów kopia jest niszczona po upływie sześciu miesięcy od dnia jej sporządzenia, a z czynności tej sporządza się protokół,</w:t>
      </w:r>
    </w:p>
    <w:p w14:paraId="6C120679" w14:textId="77777777" w:rsidR="00BB35C2" w:rsidRDefault="00BB35C2" w:rsidP="00BB35C2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0A8F3E7B" w14:textId="77777777" w:rsidR="00BB35C2" w:rsidRDefault="00BB35C2" w:rsidP="00BB35C2">
      <w:pPr>
        <w:numPr>
          <w:ilvl w:val="1"/>
          <w:numId w:val="1"/>
        </w:numPr>
        <w:tabs>
          <w:tab w:val="left" w:pos="664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zapis z monitoringu wizyjnego wydawany jest za pokwitowaniem, </w:t>
      </w:r>
    </w:p>
    <w:p w14:paraId="345CA52A" w14:textId="77777777" w:rsidR="00BB35C2" w:rsidRDefault="00BB35C2" w:rsidP="00BB35C2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613903BD" w14:textId="77777777" w:rsidR="00BB35C2" w:rsidRDefault="00BB35C2" w:rsidP="00BB35C2">
      <w:pPr>
        <w:numPr>
          <w:ilvl w:val="1"/>
          <w:numId w:val="1"/>
        </w:numPr>
        <w:tabs>
          <w:tab w:val="left" w:pos="671"/>
        </w:tabs>
        <w:spacing w:line="232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kopie zapisu z monitoringu podlegają zaewidencjonowaniu w rejestrze obejmującym następujące informacje </w:t>
      </w:r>
    </w:p>
    <w:p w14:paraId="63514E70" w14:textId="77777777" w:rsidR="00BB35C2" w:rsidRDefault="00BB35C2" w:rsidP="00BB35C2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413B044A" w14:textId="77777777" w:rsidR="00BB35C2" w:rsidRDefault="00BB35C2" w:rsidP="00BB35C2">
      <w:pPr>
        <w:numPr>
          <w:ilvl w:val="0"/>
          <w:numId w:val="3"/>
        </w:numPr>
        <w:spacing w:line="0" w:lineRule="atLeast"/>
        <w:ind w:left="141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numer porządkowy kopii,</w:t>
      </w:r>
    </w:p>
    <w:p w14:paraId="1020706A" w14:textId="77777777" w:rsidR="00BB35C2" w:rsidRDefault="00BB35C2" w:rsidP="00BB35C2">
      <w:pPr>
        <w:numPr>
          <w:ilvl w:val="0"/>
          <w:numId w:val="3"/>
        </w:numPr>
        <w:spacing w:line="0" w:lineRule="atLeast"/>
        <w:ind w:left="141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okres, którego dotyczy nagranie,</w:t>
      </w:r>
    </w:p>
    <w:p w14:paraId="47854AB4" w14:textId="77777777" w:rsidR="00BB35C2" w:rsidRDefault="00BB35C2" w:rsidP="00BB35C2">
      <w:pPr>
        <w:numPr>
          <w:ilvl w:val="0"/>
          <w:numId w:val="3"/>
        </w:numPr>
        <w:spacing w:line="0" w:lineRule="atLeast"/>
        <w:ind w:left="141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źródło nagrania, np. kamera nr .......,</w:t>
      </w:r>
    </w:p>
    <w:p w14:paraId="5F8FBE12" w14:textId="77777777" w:rsidR="00BB35C2" w:rsidRDefault="00BB35C2" w:rsidP="00BB35C2">
      <w:pPr>
        <w:numPr>
          <w:ilvl w:val="0"/>
          <w:numId w:val="3"/>
        </w:numPr>
        <w:spacing w:line="0" w:lineRule="atLeast"/>
        <w:ind w:left="141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datę wykonania kopii,</w:t>
      </w:r>
    </w:p>
    <w:p w14:paraId="287B9AD9" w14:textId="77777777" w:rsidR="00BB35C2" w:rsidRDefault="00BB35C2" w:rsidP="00BB35C2">
      <w:pPr>
        <w:numPr>
          <w:ilvl w:val="0"/>
          <w:numId w:val="3"/>
        </w:numPr>
        <w:spacing w:line="0" w:lineRule="atLeast"/>
        <w:ind w:left="141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dane i podpis osoby, która sporządziła kopię,</w:t>
      </w:r>
    </w:p>
    <w:p w14:paraId="28F0364C" w14:textId="77777777" w:rsidR="00BB35C2" w:rsidRDefault="00BB35C2" w:rsidP="00BB35C2">
      <w:pPr>
        <w:numPr>
          <w:ilvl w:val="0"/>
          <w:numId w:val="3"/>
        </w:numPr>
        <w:spacing w:line="0" w:lineRule="atLeast"/>
        <w:ind w:left="141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wydania kopii - dane organu, któremu udostępniono zapis,</w:t>
      </w:r>
    </w:p>
    <w:p w14:paraId="225FD5AE" w14:textId="77777777" w:rsidR="00BB35C2" w:rsidRDefault="00BB35C2" w:rsidP="00BB35C2">
      <w:pPr>
        <w:numPr>
          <w:ilvl w:val="0"/>
          <w:numId w:val="3"/>
        </w:numPr>
        <w:spacing w:line="0" w:lineRule="atLeast"/>
        <w:ind w:left="141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zniszczenia kopii - datę zniszczenia i podpis osoby, która kopię zniszczyła.</w:t>
      </w:r>
    </w:p>
    <w:p w14:paraId="51954668" w14:textId="77777777" w:rsidR="00BB35C2" w:rsidRDefault="00BB35C2" w:rsidP="00BB35C2">
      <w:pPr>
        <w:spacing w:line="288" w:lineRule="exact"/>
        <w:rPr>
          <w:rFonts w:ascii="Times New Roman" w:eastAsia="Times New Roman" w:hAnsi="Times New Roman"/>
          <w:sz w:val="24"/>
        </w:rPr>
      </w:pPr>
    </w:p>
    <w:p w14:paraId="66BAE795" w14:textId="77777777" w:rsidR="00BB35C2" w:rsidRDefault="00BB35C2" w:rsidP="00BB35C2">
      <w:pPr>
        <w:pStyle w:val="Akapitzlist"/>
        <w:spacing w:line="276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533D3C" w14:textId="77777777" w:rsidR="00BB35C2" w:rsidRDefault="00BB35C2" w:rsidP="00BB35C2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60F52C" w14:textId="77777777" w:rsidR="00436748" w:rsidRDefault="00436748"/>
    <w:sectPr w:rsidR="00436748" w:rsidSect="00436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0517"/>
    <w:multiLevelType w:val="hybridMultilevel"/>
    <w:tmpl w:val="A268F890"/>
    <w:lvl w:ilvl="0" w:tplc="6778E29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B92C1F"/>
    <w:multiLevelType w:val="hybridMultilevel"/>
    <w:tmpl w:val="AFD2B7E4"/>
    <w:lvl w:ilvl="0" w:tplc="D9E481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409B8"/>
    <w:multiLevelType w:val="hybridMultilevel"/>
    <w:tmpl w:val="082E0A76"/>
    <w:lvl w:ilvl="0" w:tplc="D9E48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C2"/>
    <w:rsid w:val="0004207A"/>
    <w:rsid w:val="00436748"/>
    <w:rsid w:val="007D6EF8"/>
    <w:rsid w:val="007E0CDF"/>
    <w:rsid w:val="00BB35C2"/>
    <w:rsid w:val="00E2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1A96"/>
  <w15:docId w15:val="{77E97E9E-2951-41D2-A4A3-5243724D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5C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5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Cbool</cp:lastModifiedBy>
  <cp:revision>2</cp:revision>
  <dcterms:created xsi:type="dcterms:W3CDTF">2020-02-12T18:40:00Z</dcterms:created>
  <dcterms:modified xsi:type="dcterms:W3CDTF">2020-02-12T18:40:00Z</dcterms:modified>
</cp:coreProperties>
</file>