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B8" w:rsidRPr="00A30A3D" w:rsidRDefault="00A125B8" w:rsidP="00F93C68">
      <w:pPr>
        <w:autoSpaceDE w:val="0"/>
        <w:autoSpaceDN w:val="0"/>
        <w:adjustRightInd w:val="0"/>
        <w:spacing w:after="0" w:line="276" w:lineRule="auto"/>
        <w:rPr>
          <w:rFonts w:cs="Dutch801EU-Bold"/>
          <w:b/>
          <w:bCs/>
          <w:sz w:val="40"/>
          <w:szCs w:val="40"/>
        </w:rPr>
      </w:pPr>
      <w:r w:rsidRPr="00A30A3D">
        <w:rPr>
          <w:rFonts w:cs="Dutch801EU-Bold"/>
          <w:b/>
          <w:bCs/>
          <w:sz w:val="40"/>
          <w:szCs w:val="40"/>
        </w:rPr>
        <w:t>Mniejszości narodowe i etniczne w Polsce</w:t>
      </w:r>
    </w:p>
    <w:p w:rsidR="006964AE" w:rsidRDefault="00004BD1" w:rsidP="00F93C68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  <w:r>
        <w:rPr>
          <w:rFonts w:cs="Humanst521EU-Bold"/>
          <w:b/>
          <w:bCs/>
        </w:rPr>
        <w:t>Ćwiczenia</w:t>
      </w:r>
    </w:p>
    <w:p w:rsidR="00004BD1" w:rsidRPr="00004BD1" w:rsidRDefault="00004BD1" w:rsidP="00F93C68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</w:p>
    <w:p w:rsidR="00004BD1" w:rsidRPr="00A30A3D" w:rsidRDefault="00A125B8" w:rsidP="00A30A3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cs="CentSchbookEU-Normal"/>
        </w:rPr>
      </w:pPr>
      <w:r w:rsidRPr="00A30A3D">
        <w:rPr>
          <w:rFonts w:cs="CentSchbookEU-Normal"/>
        </w:rPr>
        <w:t xml:space="preserve">Przeczytaj fragment </w:t>
      </w:r>
      <w:r w:rsidRPr="00A30A3D">
        <w:rPr>
          <w:rFonts w:cs="CentSchbookEU-Italic"/>
          <w:i/>
          <w:iCs/>
        </w:rPr>
        <w:t xml:space="preserve">Konstytucji Rzeczypospolitej Polskiej </w:t>
      </w:r>
      <w:r w:rsidRPr="00A30A3D">
        <w:rPr>
          <w:rFonts w:cs="CentSchbookEU-Normal"/>
        </w:rPr>
        <w:t>z 1997 r. i wykonaj polecenie.</w:t>
      </w:r>
    </w:p>
    <w:p w:rsidR="00A125B8" w:rsidRDefault="00A125B8" w:rsidP="00A125B8">
      <w:pPr>
        <w:autoSpaceDE w:val="0"/>
        <w:autoSpaceDN w:val="0"/>
        <w:adjustRightInd w:val="0"/>
        <w:spacing w:after="0"/>
        <w:rPr>
          <w:rFonts w:cs="CentSchbookEU-Norm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25B8" w:rsidTr="00A125B8">
        <w:tc>
          <w:tcPr>
            <w:tcW w:w="10194" w:type="dxa"/>
          </w:tcPr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Bold"/>
                <w:b/>
                <w:bCs/>
                <w:sz w:val="18"/>
                <w:szCs w:val="18"/>
              </w:rPr>
            </w:pPr>
            <w:r w:rsidRPr="00A30A3D">
              <w:rPr>
                <w:rFonts w:cs="CentSchbookEU-Bold"/>
                <w:b/>
                <w:bCs/>
                <w:sz w:val="18"/>
                <w:szCs w:val="18"/>
              </w:rPr>
              <w:t>Art. 35.</w:t>
            </w:r>
          </w:p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  <w:sz w:val="18"/>
                <w:szCs w:val="18"/>
              </w:rPr>
            </w:pPr>
            <w:r w:rsidRPr="00A30A3D">
              <w:rPr>
                <w:rFonts w:cs="CentSchbookEU-Normal"/>
                <w:sz w:val="18"/>
                <w:szCs w:val="18"/>
              </w:rPr>
              <w:t>1. Rzeczpospolita Polska zapewnia obywatelom polskim należącym do mniejszości narodowych i etnicznych</w:t>
            </w:r>
          </w:p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  <w:sz w:val="18"/>
                <w:szCs w:val="18"/>
              </w:rPr>
            </w:pPr>
            <w:r w:rsidRPr="00A30A3D">
              <w:rPr>
                <w:rFonts w:cs="CentSchbookEU-Normal"/>
                <w:sz w:val="18"/>
                <w:szCs w:val="18"/>
              </w:rPr>
              <w:t>wolność zachowania i rozwoju własnego języka, zachowania obyczajów i tradycji oraz rozwoju własnej kultury.</w:t>
            </w:r>
          </w:p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  <w:sz w:val="18"/>
                <w:szCs w:val="18"/>
              </w:rPr>
            </w:pPr>
            <w:r w:rsidRPr="00A30A3D">
              <w:rPr>
                <w:rFonts w:cs="CentSchbookEU-Normal"/>
                <w:sz w:val="18"/>
                <w:szCs w:val="18"/>
              </w:rPr>
              <w:t>2. Mniejszości narodowe i etniczne mają prawo do tworzenia własnych instytucji edukacyjnych, kulturalnych</w:t>
            </w:r>
          </w:p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  <w:sz w:val="18"/>
                <w:szCs w:val="18"/>
              </w:rPr>
            </w:pPr>
            <w:r w:rsidRPr="00A30A3D">
              <w:rPr>
                <w:rFonts w:cs="CentSchbookEU-Normal"/>
                <w:sz w:val="18"/>
                <w:szCs w:val="18"/>
              </w:rPr>
              <w:t>i instytucji służących ochronie tożsamości religijnej oraz do uczestnictwa w rozstrzyganiu spraw dotyczących</w:t>
            </w:r>
          </w:p>
          <w:p w:rsidR="00A125B8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</w:rPr>
            </w:pPr>
            <w:r w:rsidRPr="00A30A3D">
              <w:rPr>
                <w:rFonts w:cs="CentSchbookEU-Normal"/>
                <w:sz w:val="18"/>
                <w:szCs w:val="18"/>
              </w:rPr>
              <w:t>ich tożsamości kulturowej.</w:t>
            </w:r>
          </w:p>
        </w:tc>
      </w:tr>
    </w:tbl>
    <w:p w:rsidR="00A125B8" w:rsidRDefault="00A125B8" w:rsidP="00A125B8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A125B8" w:rsidRPr="00A125B8" w:rsidRDefault="00A125B8" w:rsidP="00A125B8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004BD1" w:rsidRPr="00A30A3D" w:rsidRDefault="00A125B8" w:rsidP="00A30A3D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A30A3D">
        <w:rPr>
          <w:rFonts w:cs="CentSchbookEU-Normal"/>
        </w:rPr>
        <w:t xml:space="preserve">Napisz, jakie prawa gwarantuje mniejszościom narodowym i etnicznym </w:t>
      </w:r>
      <w:r w:rsidRPr="00A30A3D">
        <w:rPr>
          <w:rFonts w:cs="CentSchbookEU-Italic"/>
          <w:i/>
          <w:iCs/>
        </w:rPr>
        <w:t>Konstytucja RP</w:t>
      </w:r>
      <w:r w:rsidRPr="00A30A3D">
        <w:rPr>
          <w:rFonts w:cs="CentSchbookEU-Normal"/>
        </w:rPr>
        <w:t>.</w:t>
      </w:r>
    </w:p>
    <w:p w:rsidR="00004BD1" w:rsidRPr="00004BD1" w:rsidRDefault="00004BD1" w:rsidP="00004BD1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A30A3D" w:rsidRDefault="00A30A3D" w:rsidP="00A30A3D">
      <w:pPr>
        <w:pStyle w:val="liniedowypenieniatekstem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BD1" w:rsidRPr="00A30A3D" w:rsidRDefault="00A125B8" w:rsidP="00A30A3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cs="CentSchbookEU-Normal"/>
        </w:rPr>
      </w:pPr>
      <w:r w:rsidRPr="00A30A3D">
        <w:rPr>
          <w:rFonts w:cs="CentSchbookEU-Normal"/>
        </w:rPr>
        <w:t>Odszukaj w dostępnych źródłach odpowiedź na pytanie, ilu przedstawicieli mniejszości narodowych i etnicznych</w:t>
      </w:r>
      <w:r w:rsidR="00A30A3D">
        <w:rPr>
          <w:rFonts w:cs="CentSchbookEU-Normal"/>
        </w:rPr>
        <w:t xml:space="preserve"> </w:t>
      </w:r>
      <w:r w:rsidRPr="00A30A3D">
        <w:rPr>
          <w:rFonts w:cs="CentSchbookEU-Normal"/>
        </w:rPr>
        <w:t>zasiada w polskim sejmie.</w:t>
      </w:r>
    </w:p>
    <w:p w:rsidR="00A30A3D" w:rsidRDefault="00A30A3D" w:rsidP="00A30A3D">
      <w:pPr>
        <w:pStyle w:val="liniedowypenieniatekstem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5B8" w:rsidRDefault="00A125B8" w:rsidP="00A125B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cs="CentSchbookEU-Normal"/>
        </w:rPr>
      </w:pPr>
      <w:r w:rsidRPr="00A30A3D">
        <w:rPr>
          <w:rFonts w:cs="CentSchbookEU-Normal"/>
        </w:rPr>
        <w:t>Opisz krótko wybraną mniejszość narodową lub etniczną. W tym celu odpowiedz na podane pytania. Skorzystaj</w:t>
      </w:r>
      <w:r w:rsidR="00A30A3D" w:rsidRPr="00A30A3D">
        <w:rPr>
          <w:rFonts w:cs="CentSchbookEU-Normal"/>
        </w:rPr>
        <w:t xml:space="preserve"> </w:t>
      </w:r>
      <w:r w:rsidRPr="00A30A3D">
        <w:rPr>
          <w:rFonts w:cs="CentSchbookEU-Normal"/>
        </w:rPr>
        <w:t>z dostępnych źródeł informacji.</w:t>
      </w:r>
    </w:p>
    <w:p w:rsidR="00A30A3D" w:rsidRPr="00A30A3D" w:rsidRDefault="00A30A3D" w:rsidP="00A30A3D">
      <w:pPr>
        <w:pStyle w:val="Akapitzlist"/>
        <w:autoSpaceDE w:val="0"/>
        <w:autoSpaceDN w:val="0"/>
        <w:adjustRightInd w:val="0"/>
        <w:spacing w:after="0"/>
        <w:rPr>
          <w:rFonts w:cs="CentSchbookEU-Normal"/>
        </w:rPr>
      </w:pP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Gdzie znajduje się największe skupisko tej mniejszości?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Jak liczna jest ta mniejszość?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Czy opisywana mniejszość wydaje własną gazetę? Jeśli tak, jak brzmi jej tytuł?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Czy przedstawiciele tej mniejszości organizują imprezy kulturalne? Kiedy i gdzie się one odbywają?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Czy ta społeczność prowadzi własne szkoły? W jakim języku uczą się w nich dzieci?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Jakiego wyznania są członkowie tej mniejszości? Czy utrzymują własne instytucje religijne?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W jakich organizacjach działają przedstawiciele opisywanej społeczności?</w:t>
      </w:r>
    </w:p>
    <w:p w:rsidR="00A30A3D" w:rsidRDefault="00A30A3D" w:rsidP="00A30A3D">
      <w:pPr>
        <w:pStyle w:val="liniedowypenieniatekstem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t>________________________________________________________________________________________</w:t>
      </w:r>
      <w:r>
        <w:t>_______________________________</w:t>
      </w:r>
      <w:r>
        <w:t>________________________________________________________________________________________________________________________</w:t>
      </w:r>
      <w:r>
        <w:t>__</w:t>
      </w:r>
    </w:p>
    <w:p w:rsidR="00A30A3D" w:rsidRDefault="00A30A3D" w:rsidP="00A30A3D">
      <w:pPr>
        <w:autoSpaceDE w:val="0"/>
        <w:autoSpaceDN w:val="0"/>
        <w:adjustRightInd w:val="0"/>
        <w:spacing w:after="0" w:line="600" w:lineRule="auto"/>
        <w:ind w:firstLine="369"/>
      </w:pPr>
      <w:r>
        <w:t>________________________________________________________________________________________________________________________</w:t>
      </w:r>
    </w:p>
    <w:p w:rsidR="00A30A3D" w:rsidRPr="00A30A3D" w:rsidRDefault="00A30A3D" w:rsidP="00A30A3D">
      <w:pPr>
        <w:autoSpaceDE w:val="0"/>
        <w:autoSpaceDN w:val="0"/>
        <w:adjustRightInd w:val="0"/>
        <w:spacing w:after="0" w:line="600" w:lineRule="auto"/>
        <w:ind w:firstLine="369"/>
        <w:rPr>
          <w:rFonts w:cs="CentSchbookEU-Normal"/>
        </w:rPr>
      </w:pPr>
    </w:p>
    <w:sectPr w:rsidR="00A30A3D" w:rsidRPr="00A30A3D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F6" w:rsidRDefault="00AD5DF6" w:rsidP="000D70B4">
      <w:pPr>
        <w:spacing w:after="0"/>
      </w:pPr>
      <w:r>
        <w:separator/>
      </w:r>
    </w:p>
  </w:endnote>
  <w:endnote w:type="continuationSeparator" w:id="0">
    <w:p w:rsidR="00AD5DF6" w:rsidRDefault="00AD5DF6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AE6A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6964AE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6964AE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AE6A93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A30A3D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A30A3D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F6" w:rsidRDefault="00AD5DF6" w:rsidP="000D70B4">
      <w:pPr>
        <w:spacing w:after="0"/>
      </w:pPr>
      <w:r>
        <w:separator/>
      </w:r>
    </w:p>
  </w:footnote>
  <w:footnote w:type="continuationSeparator" w:id="0">
    <w:p w:rsidR="00AD5DF6" w:rsidRDefault="00AD5DF6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8854B6" w:rsidP="008854B6">
    <w:pPr>
      <w:pStyle w:val="Nagwek"/>
      <w:tabs>
        <w:tab w:val="clear" w:pos="4536"/>
        <w:tab w:val="clear" w:pos="9072"/>
        <w:tab w:val="left" w:pos="3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52D126B"/>
    <w:multiLevelType w:val="hybridMultilevel"/>
    <w:tmpl w:val="B012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24C5460F"/>
    <w:multiLevelType w:val="hybridMultilevel"/>
    <w:tmpl w:val="DB14112E"/>
    <w:lvl w:ilvl="0" w:tplc="2F4843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8D9"/>
    <w:multiLevelType w:val="multilevel"/>
    <w:tmpl w:val="CF547DFA"/>
    <w:numStyleLink w:val="Styl2"/>
  </w:abstractNum>
  <w:abstractNum w:abstractNumId="10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2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 w15:restartNumberingAfterBreak="0">
    <w:nsid w:val="6A5171E1"/>
    <w:multiLevelType w:val="hybridMultilevel"/>
    <w:tmpl w:val="DB14112E"/>
    <w:lvl w:ilvl="0" w:tplc="2F4843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32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3"/>
  </w:num>
  <w:num w:numId="27">
    <w:abstractNumId w:val="1"/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9"/>
  </w:num>
  <w:num w:numId="31">
    <w:abstractNumId w:val="11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7"/>
  </w:num>
  <w:num w:numId="35">
    <w:abstractNumId w:val="3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10"/>
  </w:num>
  <w:num w:numId="46">
    <w:abstractNumId w:val="15"/>
  </w:num>
  <w:num w:numId="47">
    <w:abstractNumId w:val="8"/>
  </w:num>
  <w:num w:numId="48">
    <w:abstractNumId w:val="1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4"/>
    <w:rsid w:val="00004BD1"/>
    <w:rsid w:val="00010CEE"/>
    <w:rsid w:val="00010FA4"/>
    <w:rsid w:val="00021A02"/>
    <w:rsid w:val="00050535"/>
    <w:rsid w:val="00051E59"/>
    <w:rsid w:val="00073DD2"/>
    <w:rsid w:val="0007776D"/>
    <w:rsid w:val="000A3CAD"/>
    <w:rsid w:val="000D70B4"/>
    <w:rsid w:val="0010454E"/>
    <w:rsid w:val="001206CF"/>
    <w:rsid w:val="00146431"/>
    <w:rsid w:val="00184E79"/>
    <w:rsid w:val="001A06E5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3A97"/>
    <w:rsid w:val="00536797"/>
    <w:rsid w:val="00587F52"/>
    <w:rsid w:val="005A14E8"/>
    <w:rsid w:val="005D4DD1"/>
    <w:rsid w:val="005E3F63"/>
    <w:rsid w:val="006009A2"/>
    <w:rsid w:val="006179CA"/>
    <w:rsid w:val="00653ED6"/>
    <w:rsid w:val="00665076"/>
    <w:rsid w:val="00676F33"/>
    <w:rsid w:val="006964AE"/>
    <w:rsid w:val="006C6455"/>
    <w:rsid w:val="006E37BA"/>
    <w:rsid w:val="006E6D3C"/>
    <w:rsid w:val="0073505C"/>
    <w:rsid w:val="00747104"/>
    <w:rsid w:val="007B7938"/>
    <w:rsid w:val="007C5EB5"/>
    <w:rsid w:val="007F0D31"/>
    <w:rsid w:val="0080593A"/>
    <w:rsid w:val="0088422F"/>
    <w:rsid w:val="008854B6"/>
    <w:rsid w:val="008F1932"/>
    <w:rsid w:val="008F25B4"/>
    <w:rsid w:val="00981456"/>
    <w:rsid w:val="00986E9D"/>
    <w:rsid w:val="009906E9"/>
    <w:rsid w:val="009921AC"/>
    <w:rsid w:val="009D0661"/>
    <w:rsid w:val="009D21BA"/>
    <w:rsid w:val="009F5E13"/>
    <w:rsid w:val="00A125B8"/>
    <w:rsid w:val="00A30A3D"/>
    <w:rsid w:val="00A655AC"/>
    <w:rsid w:val="00A725C6"/>
    <w:rsid w:val="00A72F39"/>
    <w:rsid w:val="00A8183E"/>
    <w:rsid w:val="00A846BC"/>
    <w:rsid w:val="00A934A1"/>
    <w:rsid w:val="00AA15EB"/>
    <w:rsid w:val="00AB48F1"/>
    <w:rsid w:val="00AB6389"/>
    <w:rsid w:val="00AC69C8"/>
    <w:rsid w:val="00AD2CB4"/>
    <w:rsid w:val="00AD5DF6"/>
    <w:rsid w:val="00AE6A93"/>
    <w:rsid w:val="00B04A7C"/>
    <w:rsid w:val="00B052A3"/>
    <w:rsid w:val="00B113EE"/>
    <w:rsid w:val="00B228AD"/>
    <w:rsid w:val="00B33737"/>
    <w:rsid w:val="00B353FA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CF5232"/>
    <w:rsid w:val="00D147D7"/>
    <w:rsid w:val="00D43D3A"/>
    <w:rsid w:val="00D55F10"/>
    <w:rsid w:val="00D70238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93C68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76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76D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0EA1-B7B1-4AFE-A9AA-B7D8C72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4</cp:revision>
  <cp:lastPrinted>2018-03-06T13:37:00Z</cp:lastPrinted>
  <dcterms:created xsi:type="dcterms:W3CDTF">2018-06-11T03:47:00Z</dcterms:created>
  <dcterms:modified xsi:type="dcterms:W3CDTF">2018-06-11T08:33:00Z</dcterms:modified>
</cp:coreProperties>
</file>