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4978A1" w:rsidP="0018327D">
      <w:pPr>
        <w:spacing w:line="360" w:lineRule="auto"/>
        <w:rPr>
          <w:sz w:val="24"/>
          <w:szCs w:val="24"/>
        </w:rPr>
      </w:pPr>
      <w:r w:rsidRPr="0018327D">
        <w:rPr>
          <w:b/>
          <w:sz w:val="28"/>
          <w:szCs w:val="28"/>
        </w:rPr>
        <w:t>Kl. VII</w:t>
      </w:r>
      <w:r w:rsidR="0018327D">
        <w:rPr>
          <w:sz w:val="24"/>
          <w:szCs w:val="24"/>
        </w:rPr>
        <w:t xml:space="preserve"> T</w:t>
      </w:r>
      <w:r w:rsidRPr="004978A1">
        <w:rPr>
          <w:sz w:val="24"/>
          <w:szCs w:val="24"/>
        </w:rPr>
        <w:t xml:space="preserve">emat: </w:t>
      </w:r>
      <w:r w:rsidR="0018327D" w:rsidRPr="0018327D">
        <w:rPr>
          <w:b/>
          <w:sz w:val="24"/>
          <w:szCs w:val="24"/>
        </w:rPr>
        <w:t>Z</w:t>
      </w:r>
      <w:r w:rsidRPr="0018327D">
        <w:rPr>
          <w:b/>
          <w:sz w:val="24"/>
          <w:szCs w:val="24"/>
        </w:rPr>
        <w:t>adania związane z równaniami.</w:t>
      </w:r>
    </w:p>
    <w:p w:rsidR="004978A1" w:rsidRDefault="004978A1" w:rsidP="0018327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Rozwiąż zad. 4, 5, 7, 8, czy już umiem s.224, 225(podr.)</w:t>
      </w:r>
      <w:r w:rsidR="0018327D">
        <w:rPr>
          <w:sz w:val="24"/>
          <w:szCs w:val="24"/>
        </w:rPr>
        <w:t>, zeszyt ćw. s.84,85</w:t>
      </w:r>
    </w:p>
    <w:p w:rsidR="004978A1" w:rsidRDefault="0018327D" w:rsidP="00183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978A1">
        <w:rPr>
          <w:sz w:val="24"/>
          <w:szCs w:val="24"/>
        </w:rPr>
        <w:t xml:space="preserve">Temat: </w:t>
      </w:r>
      <w:r w:rsidR="004978A1" w:rsidRPr="0018327D">
        <w:rPr>
          <w:b/>
          <w:sz w:val="24"/>
          <w:szCs w:val="24"/>
        </w:rPr>
        <w:t>Rozwiązywanie równań</w:t>
      </w:r>
      <w:r w:rsidR="004978A1">
        <w:rPr>
          <w:sz w:val="24"/>
          <w:szCs w:val="24"/>
        </w:rPr>
        <w:t>.s.</w:t>
      </w:r>
      <w:r w:rsidR="0041411F">
        <w:rPr>
          <w:sz w:val="24"/>
          <w:szCs w:val="24"/>
        </w:rPr>
        <w:t>226 – 230.</w:t>
      </w:r>
    </w:p>
    <w:p w:rsidR="0041411F" w:rsidRDefault="0041411F" w:rsidP="0018327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Przeczytaj się dokładnie z tekstem związanym z równaniami. Przeanalizuj przykłady. Rozwiąż ćwiczenia 1, 2, 3 s.228-231, zad.1 s.232 poziom A, B.</w:t>
      </w:r>
    </w:p>
    <w:p w:rsidR="0041411F" w:rsidRDefault="0018327D" w:rsidP="001832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1411F">
        <w:rPr>
          <w:sz w:val="24"/>
          <w:szCs w:val="24"/>
        </w:rPr>
        <w:t xml:space="preserve">Temat: </w:t>
      </w:r>
      <w:r w:rsidR="0041411F" w:rsidRPr="0018327D">
        <w:rPr>
          <w:b/>
          <w:sz w:val="24"/>
          <w:szCs w:val="24"/>
        </w:rPr>
        <w:t>Równania z nawiasami.</w:t>
      </w:r>
    </w:p>
    <w:p w:rsidR="0041411F" w:rsidRDefault="0041411F" w:rsidP="0018327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Zapoznaj się z przykładem 4 s.231 i rozwiąż ćwiczenie 4 oraz zad.1 s.232 poziom C, D.</w:t>
      </w:r>
      <w:r w:rsidR="0018327D">
        <w:rPr>
          <w:sz w:val="24"/>
          <w:szCs w:val="24"/>
        </w:rPr>
        <w:t xml:space="preserve"> </w:t>
      </w:r>
    </w:p>
    <w:p w:rsidR="0018327D" w:rsidRDefault="0018327D" w:rsidP="0018327D">
      <w:pPr>
        <w:spacing w:line="36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odesłania:1, 2, 3 s.86 z. ćw.    </w:t>
      </w:r>
    </w:p>
    <w:p w:rsidR="00ED382A" w:rsidRDefault="00ED382A" w:rsidP="0018327D">
      <w:pPr>
        <w:spacing w:line="360" w:lineRule="auto"/>
        <w:ind w:left="0" w:firstLine="0"/>
        <w:rPr>
          <w:color w:val="4F6228" w:themeColor="accent3" w:themeShade="80"/>
          <w:sz w:val="24"/>
          <w:szCs w:val="24"/>
        </w:rPr>
      </w:pPr>
      <w:r w:rsidRPr="00ED382A">
        <w:rPr>
          <w:sz w:val="24"/>
          <w:szCs w:val="24"/>
        </w:rPr>
        <w:t>Możesz zapoznać się z tematem równań na:</w:t>
      </w:r>
      <w:r>
        <w:rPr>
          <w:sz w:val="24"/>
          <w:szCs w:val="24"/>
        </w:rPr>
        <w:t xml:space="preserve"> </w:t>
      </w:r>
    </w:p>
    <w:p w:rsidR="00ED382A" w:rsidRDefault="00ED382A" w:rsidP="0018327D">
      <w:pPr>
        <w:spacing w:line="360" w:lineRule="auto"/>
        <w:ind w:left="0" w:firstLine="0"/>
        <w:rPr>
          <w:i/>
          <w:color w:val="4F6228" w:themeColor="accent3" w:themeShade="80"/>
          <w:sz w:val="24"/>
          <w:szCs w:val="24"/>
        </w:rPr>
      </w:pPr>
      <w:r>
        <w:rPr>
          <w:i/>
          <w:color w:val="4F6228" w:themeColor="accent3" w:themeShade="80"/>
          <w:sz w:val="24"/>
          <w:szCs w:val="24"/>
        </w:rPr>
        <w:t>epodreczniki.pl/a/rozwiazanie-rownania-liczba-rozwiazan-rownania</w:t>
      </w:r>
    </w:p>
    <w:p w:rsidR="00ED382A" w:rsidRPr="00ED382A" w:rsidRDefault="00ED382A" w:rsidP="0018327D">
      <w:pPr>
        <w:spacing w:line="360" w:lineRule="auto"/>
        <w:ind w:left="0" w:firstLine="0"/>
        <w:rPr>
          <w:i/>
          <w:color w:val="4F6228" w:themeColor="accent3" w:themeShade="80"/>
          <w:sz w:val="24"/>
          <w:szCs w:val="24"/>
        </w:rPr>
      </w:pPr>
      <w:r>
        <w:rPr>
          <w:i/>
          <w:color w:val="4F6228" w:themeColor="accent3" w:themeShade="80"/>
          <w:sz w:val="24"/>
          <w:szCs w:val="24"/>
        </w:rPr>
        <w:t>Szkoła z TVP lekcja 4</w:t>
      </w:r>
    </w:p>
    <w:p w:rsidR="00031C5F" w:rsidRDefault="00031C5F" w:rsidP="0018327D">
      <w:pPr>
        <w:spacing w:line="360" w:lineRule="auto"/>
        <w:ind w:left="0" w:firstLine="0"/>
        <w:rPr>
          <w:i/>
          <w:sz w:val="24"/>
          <w:szCs w:val="24"/>
        </w:rPr>
      </w:pPr>
    </w:p>
    <w:p w:rsidR="003D3188" w:rsidRPr="003D3188" w:rsidRDefault="003D3188" w:rsidP="003D3188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sectPr w:rsidR="003D3188" w:rsidRPr="003D3188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1"/>
    <w:rsid w:val="00022F6B"/>
    <w:rsid w:val="00031C5F"/>
    <w:rsid w:val="00174849"/>
    <w:rsid w:val="0018327D"/>
    <w:rsid w:val="00213847"/>
    <w:rsid w:val="003A5704"/>
    <w:rsid w:val="003D3188"/>
    <w:rsid w:val="0041411F"/>
    <w:rsid w:val="004978A1"/>
    <w:rsid w:val="004E032D"/>
    <w:rsid w:val="00620128"/>
    <w:rsid w:val="008C7689"/>
    <w:rsid w:val="00A37781"/>
    <w:rsid w:val="00A93058"/>
    <w:rsid w:val="00BA7279"/>
    <w:rsid w:val="00BC0B00"/>
    <w:rsid w:val="00BE184F"/>
    <w:rsid w:val="00D322EC"/>
    <w:rsid w:val="00D5345A"/>
    <w:rsid w:val="00D8781C"/>
    <w:rsid w:val="00ED382A"/>
    <w:rsid w:val="00F413B8"/>
    <w:rsid w:val="00F9129C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FB05-25DD-4366-BC8F-0EF7017B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2020-05-26T10:05:00Z</dcterms:created>
  <dcterms:modified xsi:type="dcterms:W3CDTF">2020-05-26T10:05:00Z</dcterms:modified>
</cp:coreProperties>
</file>