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4"/>
        <w:gridCol w:w="1027"/>
        <w:gridCol w:w="4799"/>
        <w:gridCol w:w="2482"/>
      </w:tblGrid>
      <w:tr w:rsidR="002D7188" w:rsidRPr="005E5F81" w14:paraId="45D7B084" w14:textId="77777777" w:rsidTr="002D7188">
        <w:tc>
          <w:tcPr>
            <w:tcW w:w="0" w:type="auto"/>
          </w:tcPr>
          <w:p w14:paraId="7FFE50D7" w14:textId="552EFABB" w:rsidR="005E5F81" w:rsidRPr="005E5F81" w:rsidRDefault="005E5F81" w:rsidP="002D7188">
            <w:pPr>
              <w:rPr>
                <w:b/>
                <w:bCs/>
                <w:sz w:val="36"/>
                <w:szCs w:val="36"/>
              </w:rPr>
            </w:pPr>
            <w:r w:rsidRPr="005E5F81">
              <w:rPr>
                <w:b/>
                <w:bCs/>
                <w:sz w:val="36"/>
                <w:szCs w:val="36"/>
              </w:rPr>
              <w:t>L.p.</w:t>
            </w:r>
          </w:p>
        </w:tc>
        <w:tc>
          <w:tcPr>
            <w:tcW w:w="0" w:type="auto"/>
          </w:tcPr>
          <w:p w14:paraId="5A7031E7" w14:textId="4FBA04F2" w:rsidR="005E5F81" w:rsidRPr="005E5F81" w:rsidRDefault="005E5F81" w:rsidP="002D7188">
            <w:pPr>
              <w:rPr>
                <w:b/>
                <w:bCs/>
                <w:sz w:val="36"/>
                <w:szCs w:val="36"/>
              </w:rPr>
            </w:pPr>
            <w:r w:rsidRPr="005E5F81">
              <w:rPr>
                <w:b/>
                <w:bCs/>
                <w:sz w:val="36"/>
                <w:szCs w:val="36"/>
              </w:rPr>
              <w:t>Data</w:t>
            </w:r>
          </w:p>
        </w:tc>
        <w:tc>
          <w:tcPr>
            <w:tcW w:w="0" w:type="auto"/>
          </w:tcPr>
          <w:p w14:paraId="1D37570B" w14:textId="78D3E48A" w:rsidR="005E5F81" w:rsidRPr="005E5F81" w:rsidRDefault="005E5F81" w:rsidP="002D7188">
            <w:pPr>
              <w:rPr>
                <w:b/>
                <w:bCs/>
                <w:sz w:val="36"/>
                <w:szCs w:val="36"/>
              </w:rPr>
            </w:pPr>
            <w:r w:rsidRPr="005E5F81">
              <w:rPr>
                <w:b/>
                <w:bCs/>
                <w:sz w:val="36"/>
                <w:szCs w:val="36"/>
              </w:rPr>
              <w:t>Temat/tematyka</w:t>
            </w:r>
          </w:p>
        </w:tc>
        <w:tc>
          <w:tcPr>
            <w:tcW w:w="0" w:type="auto"/>
          </w:tcPr>
          <w:p w14:paraId="6F12F897" w14:textId="2D8B7E14" w:rsidR="005E5F81" w:rsidRPr="005E5F81" w:rsidRDefault="005E5F81" w:rsidP="002D7188">
            <w:pPr>
              <w:rPr>
                <w:b/>
                <w:bCs/>
                <w:sz w:val="36"/>
                <w:szCs w:val="36"/>
              </w:rPr>
            </w:pPr>
            <w:r w:rsidRPr="005E5F81">
              <w:rPr>
                <w:b/>
                <w:bCs/>
                <w:sz w:val="36"/>
                <w:szCs w:val="36"/>
              </w:rPr>
              <w:t>Materiał podstawowy</w:t>
            </w:r>
          </w:p>
        </w:tc>
      </w:tr>
      <w:tr w:rsidR="002D7188" w:rsidRPr="005E5F81" w14:paraId="52425813" w14:textId="77777777" w:rsidTr="002D7188">
        <w:tc>
          <w:tcPr>
            <w:tcW w:w="0" w:type="auto"/>
          </w:tcPr>
          <w:p w14:paraId="7E9B94F0" w14:textId="4244EAF2" w:rsidR="005E5F81" w:rsidRPr="005E5F81" w:rsidRDefault="005E5F81" w:rsidP="002D71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31ADA4FD" w14:textId="645CAD00" w:rsidR="005E5F81" w:rsidRPr="005E5F81" w:rsidRDefault="005E5F81" w:rsidP="002D7188">
            <w:pPr>
              <w:rPr>
                <w:sz w:val="32"/>
                <w:szCs w:val="32"/>
              </w:rPr>
            </w:pPr>
            <w:r w:rsidRPr="005E5F81">
              <w:rPr>
                <w:sz w:val="32"/>
                <w:szCs w:val="32"/>
              </w:rPr>
              <w:t>20.04</w:t>
            </w:r>
          </w:p>
        </w:tc>
        <w:tc>
          <w:tcPr>
            <w:tcW w:w="0" w:type="auto"/>
          </w:tcPr>
          <w:p w14:paraId="6124EAF1" w14:textId="77777777" w:rsidR="005E5F81" w:rsidRPr="005E5F81" w:rsidRDefault="005E5F81" w:rsidP="002D7188">
            <w:pPr>
              <w:rPr>
                <w:i/>
                <w:iCs/>
                <w:color w:val="00B050"/>
                <w:sz w:val="32"/>
                <w:szCs w:val="32"/>
              </w:rPr>
            </w:pPr>
            <w:r w:rsidRPr="005E5F81">
              <w:rPr>
                <w:i/>
                <w:iCs/>
                <w:color w:val="00B050"/>
                <w:sz w:val="32"/>
                <w:szCs w:val="32"/>
              </w:rPr>
              <w:t>Lekcja o talentach</w:t>
            </w:r>
          </w:p>
          <w:p w14:paraId="6D9F43AA" w14:textId="6BF6DE64" w:rsidR="005E5F81" w:rsidRPr="005E5F81" w:rsidRDefault="005E5F81" w:rsidP="002D7188">
            <w:pPr>
              <w:rPr>
                <w:sz w:val="36"/>
                <w:szCs w:val="36"/>
              </w:rPr>
            </w:pPr>
            <w:r w:rsidRPr="005E5F81">
              <w:rPr>
                <w:i/>
                <w:iCs/>
                <w:color w:val="00B050"/>
                <w:sz w:val="32"/>
                <w:szCs w:val="32"/>
              </w:rPr>
              <w:t xml:space="preserve"> i roztropności- </w:t>
            </w:r>
            <w:r w:rsidRPr="005E5F81">
              <w:rPr>
                <w:color w:val="00B050"/>
                <w:sz w:val="32"/>
                <w:szCs w:val="32"/>
              </w:rPr>
              <w:t>fragment Ewangelii według św.</w:t>
            </w:r>
            <w:r w:rsidRPr="005E5F81">
              <w:rPr>
                <w:color w:val="00B050"/>
                <w:sz w:val="36"/>
                <w:szCs w:val="36"/>
              </w:rPr>
              <w:t xml:space="preserve"> </w:t>
            </w:r>
            <w:r w:rsidRPr="005E5F81">
              <w:rPr>
                <w:color w:val="00B050"/>
                <w:sz w:val="32"/>
                <w:szCs w:val="32"/>
              </w:rPr>
              <w:t>Mateusza</w:t>
            </w:r>
          </w:p>
        </w:tc>
        <w:tc>
          <w:tcPr>
            <w:tcW w:w="0" w:type="auto"/>
          </w:tcPr>
          <w:p w14:paraId="5CE8C9A4" w14:textId="77777777" w:rsidR="005E5F81" w:rsidRPr="005E5F81" w:rsidRDefault="005E5F81" w:rsidP="002D7188">
            <w:pPr>
              <w:rPr>
                <w:sz w:val="32"/>
                <w:szCs w:val="32"/>
              </w:rPr>
            </w:pPr>
            <w:r w:rsidRPr="005E5F81">
              <w:rPr>
                <w:i/>
                <w:iCs/>
                <w:sz w:val="32"/>
                <w:szCs w:val="32"/>
              </w:rPr>
              <w:t xml:space="preserve">Podręcznik </w:t>
            </w:r>
            <w:r w:rsidRPr="005E5F81">
              <w:rPr>
                <w:sz w:val="32"/>
                <w:szCs w:val="32"/>
              </w:rPr>
              <w:t>s.254</w:t>
            </w:r>
          </w:p>
          <w:p w14:paraId="4D673506" w14:textId="77777777" w:rsidR="005E5F81" w:rsidRPr="005E5F81" w:rsidRDefault="005E5F81" w:rsidP="002D7188">
            <w:pPr>
              <w:rPr>
                <w:sz w:val="32"/>
                <w:szCs w:val="32"/>
              </w:rPr>
            </w:pPr>
          </w:p>
          <w:p w14:paraId="604511B7" w14:textId="77777777" w:rsidR="005E5F81" w:rsidRPr="005E5F81" w:rsidRDefault="005E5F81" w:rsidP="002D7188">
            <w:pPr>
              <w:rPr>
                <w:i/>
                <w:iCs/>
                <w:sz w:val="32"/>
                <w:szCs w:val="32"/>
              </w:rPr>
            </w:pPr>
            <w:r w:rsidRPr="005E5F81">
              <w:rPr>
                <w:i/>
                <w:iCs/>
                <w:sz w:val="32"/>
                <w:szCs w:val="32"/>
              </w:rPr>
              <w:t>Epodreczniki.pl</w:t>
            </w:r>
          </w:p>
          <w:p w14:paraId="66DAFF86" w14:textId="77777777" w:rsidR="005E5F81" w:rsidRDefault="005E5F81" w:rsidP="002D7188">
            <w:pPr>
              <w:rPr>
                <w:b/>
                <w:bCs/>
                <w:sz w:val="32"/>
                <w:szCs w:val="32"/>
              </w:rPr>
            </w:pPr>
            <w:r w:rsidRPr="005E5F81">
              <w:rPr>
                <w:b/>
                <w:bCs/>
                <w:sz w:val="32"/>
                <w:szCs w:val="32"/>
              </w:rPr>
              <w:t>Godz. 12.00</w:t>
            </w:r>
          </w:p>
          <w:p w14:paraId="11F3D516" w14:textId="7FFB4D8C" w:rsidR="005E5F81" w:rsidRPr="005E5F81" w:rsidRDefault="005E5F81" w:rsidP="002D718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D7188" w:rsidRPr="005E5F81" w14:paraId="207A1EA7" w14:textId="77777777" w:rsidTr="002D7188">
        <w:tc>
          <w:tcPr>
            <w:tcW w:w="0" w:type="auto"/>
          </w:tcPr>
          <w:p w14:paraId="5639BBC0" w14:textId="3FD155D9" w:rsidR="005E5F81" w:rsidRPr="00EB316E" w:rsidRDefault="00EB316E" w:rsidP="002D7188">
            <w:pPr>
              <w:rPr>
                <w:sz w:val="32"/>
                <w:szCs w:val="32"/>
              </w:rPr>
            </w:pPr>
            <w:r w:rsidRPr="00EB316E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7FE48F56" w14:textId="26730970" w:rsidR="005E5F81" w:rsidRPr="00EB316E" w:rsidRDefault="00EB316E" w:rsidP="002D7188">
            <w:pPr>
              <w:rPr>
                <w:sz w:val="32"/>
                <w:szCs w:val="32"/>
              </w:rPr>
            </w:pPr>
            <w:r w:rsidRPr="00EB316E">
              <w:rPr>
                <w:sz w:val="32"/>
                <w:szCs w:val="32"/>
              </w:rPr>
              <w:t>21.04.</w:t>
            </w:r>
          </w:p>
        </w:tc>
        <w:tc>
          <w:tcPr>
            <w:tcW w:w="0" w:type="auto"/>
          </w:tcPr>
          <w:p w14:paraId="6E60B6A4" w14:textId="77777777" w:rsidR="005E5F81" w:rsidRDefault="00EB316E" w:rsidP="002D7188">
            <w:pPr>
              <w:rPr>
                <w:color w:val="00B050"/>
                <w:sz w:val="32"/>
                <w:szCs w:val="32"/>
              </w:rPr>
            </w:pPr>
            <w:r w:rsidRPr="00EB316E">
              <w:rPr>
                <w:i/>
                <w:iCs/>
                <w:color w:val="00B050"/>
                <w:sz w:val="32"/>
                <w:szCs w:val="32"/>
              </w:rPr>
              <w:t xml:space="preserve">Czy potrzebne </w:t>
            </w:r>
            <w:r>
              <w:rPr>
                <w:i/>
                <w:iCs/>
                <w:color w:val="00B050"/>
                <w:sz w:val="32"/>
                <w:szCs w:val="32"/>
              </w:rPr>
              <w:t>są zasady?- ,,</w:t>
            </w:r>
            <w:proofErr w:type="spellStart"/>
            <w:r>
              <w:rPr>
                <w:color w:val="00B050"/>
                <w:sz w:val="32"/>
                <w:szCs w:val="32"/>
              </w:rPr>
              <w:t>Baśniobór</w:t>
            </w:r>
            <w:proofErr w:type="spellEnd"/>
            <w:r>
              <w:rPr>
                <w:color w:val="00B050"/>
                <w:sz w:val="32"/>
                <w:szCs w:val="32"/>
              </w:rPr>
              <w:t>” ( fragm..)</w:t>
            </w:r>
          </w:p>
          <w:p w14:paraId="7E5BC73B" w14:textId="3005ECF8" w:rsidR="00EB316E" w:rsidRPr="00EB316E" w:rsidRDefault="00EB316E" w:rsidP="002D718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0" w:type="auto"/>
          </w:tcPr>
          <w:p w14:paraId="21F71F57" w14:textId="35FAE2CD" w:rsidR="005E5F81" w:rsidRPr="00EB316E" w:rsidRDefault="00EB316E" w:rsidP="002D7188">
            <w:pPr>
              <w:rPr>
                <w:sz w:val="32"/>
                <w:szCs w:val="32"/>
              </w:rPr>
            </w:pPr>
            <w:r w:rsidRPr="00EB316E">
              <w:rPr>
                <w:i/>
                <w:iCs/>
                <w:sz w:val="32"/>
                <w:szCs w:val="32"/>
              </w:rPr>
              <w:t>Podręcznik</w:t>
            </w:r>
            <w:r>
              <w:rPr>
                <w:sz w:val="32"/>
                <w:szCs w:val="32"/>
              </w:rPr>
              <w:t xml:space="preserve"> s.272</w:t>
            </w:r>
          </w:p>
        </w:tc>
      </w:tr>
      <w:tr w:rsidR="002D7188" w:rsidRPr="005E5F81" w14:paraId="4C9E1646" w14:textId="77777777" w:rsidTr="002D7188">
        <w:tc>
          <w:tcPr>
            <w:tcW w:w="0" w:type="auto"/>
          </w:tcPr>
          <w:p w14:paraId="07F6C28A" w14:textId="752EB5F0" w:rsidR="005E5F81" w:rsidRPr="00EB316E" w:rsidRDefault="00EB316E" w:rsidP="002D71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2091E1C1" w14:textId="4A0EA3BD" w:rsidR="005E5F81" w:rsidRPr="00EB316E" w:rsidRDefault="00EB316E" w:rsidP="002D71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22.04.</w:t>
            </w:r>
          </w:p>
        </w:tc>
        <w:tc>
          <w:tcPr>
            <w:tcW w:w="0" w:type="auto"/>
          </w:tcPr>
          <w:p w14:paraId="61B4683B" w14:textId="77777777" w:rsidR="005E5F81" w:rsidRDefault="00EB316E" w:rsidP="002D7188">
            <w:pPr>
              <w:rPr>
                <w:color w:val="00B050"/>
                <w:sz w:val="32"/>
                <w:szCs w:val="32"/>
              </w:rPr>
            </w:pPr>
            <w:r w:rsidRPr="00EB316E">
              <w:rPr>
                <w:i/>
                <w:iCs/>
                <w:color w:val="00B050"/>
                <w:sz w:val="32"/>
                <w:szCs w:val="32"/>
              </w:rPr>
              <w:t xml:space="preserve">W </w:t>
            </w:r>
            <w:r>
              <w:rPr>
                <w:i/>
                <w:iCs/>
                <w:color w:val="00B050"/>
                <w:sz w:val="32"/>
                <w:szCs w:val="32"/>
              </w:rPr>
              <w:t xml:space="preserve">poszukiwaniu własnej Itaki- </w:t>
            </w:r>
            <w:r>
              <w:rPr>
                <w:color w:val="00B050"/>
                <w:sz w:val="32"/>
                <w:szCs w:val="32"/>
              </w:rPr>
              <w:t xml:space="preserve">,,Odys” </w:t>
            </w:r>
            <w:proofErr w:type="spellStart"/>
            <w:r>
              <w:rPr>
                <w:color w:val="00B050"/>
                <w:sz w:val="32"/>
                <w:szCs w:val="32"/>
              </w:rPr>
              <w:t>L.Staffa</w:t>
            </w:r>
            <w:proofErr w:type="spellEnd"/>
          </w:p>
          <w:p w14:paraId="178E76BE" w14:textId="0F4B9589" w:rsidR="00EB316E" w:rsidRPr="00EB316E" w:rsidRDefault="00EB316E" w:rsidP="002D718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0" w:type="auto"/>
          </w:tcPr>
          <w:p w14:paraId="4F6E1164" w14:textId="2A6CF221" w:rsidR="005E5F81" w:rsidRPr="00EB316E" w:rsidRDefault="00EB316E" w:rsidP="002D7188">
            <w:pPr>
              <w:rPr>
                <w:sz w:val="32"/>
                <w:szCs w:val="32"/>
              </w:rPr>
            </w:pPr>
            <w:r w:rsidRPr="00EB316E">
              <w:rPr>
                <w:i/>
                <w:iCs/>
                <w:sz w:val="32"/>
                <w:szCs w:val="32"/>
              </w:rPr>
              <w:t>Po</w:t>
            </w:r>
            <w:r>
              <w:rPr>
                <w:i/>
                <w:iCs/>
                <w:sz w:val="32"/>
                <w:szCs w:val="32"/>
              </w:rPr>
              <w:t xml:space="preserve">dręcznik </w:t>
            </w:r>
            <w:r>
              <w:rPr>
                <w:sz w:val="32"/>
                <w:szCs w:val="32"/>
              </w:rPr>
              <w:t>s. 264</w:t>
            </w:r>
          </w:p>
        </w:tc>
      </w:tr>
      <w:tr w:rsidR="002D7188" w:rsidRPr="005E5F81" w14:paraId="060F1CF6" w14:textId="77777777" w:rsidTr="002D7188">
        <w:tc>
          <w:tcPr>
            <w:tcW w:w="0" w:type="auto"/>
          </w:tcPr>
          <w:p w14:paraId="67C95950" w14:textId="2AB5A59D" w:rsidR="005E5F81" w:rsidRPr="00EB316E" w:rsidRDefault="00EB316E" w:rsidP="002D7188">
            <w:pPr>
              <w:rPr>
                <w:sz w:val="32"/>
                <w:szCs w:val="32"/>
              </w:rPr>
            </w:pPr>
            <w:r w:rsidRPr="00EB316E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14:paraId="327442C1" w14:textId="7B69E86A" w:rsidR="005E5F81" w:rsidRPr="00EB316E" w:rsidRDefault="00EB316E" w:rsidP="002D71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23.04.</w:t>
            </w:r>
          </w:p>
        </w:tc>
        <w:tc>
          <w:tcPr>
            <w:tcW w:w="0" w:type="auto"/>
          </w:tcPr>
          <w:p w14:paraId="1B310591" w14:textId="0CB0CF36" w:rsidR="005E5F81" w:rsidRDefault="00EB316E" w:rsidP="002D7188">
            <w:pPr>
              <w:rPr>
                <w:color w:val="00B050"/>
                <w:sz w:val="32"/>
                <w:szCs w:val="32"/>
              </w:rPr>
            </w:pPr>
            <w:r>
              <w:rPr>
                <w:i/>
                <w:iCs/>
                <w:color w:val="00B050"/>
                <w:sz w:val="32"/>
                <w:szCs w:val="32"/>
              </w:rPr>
              <w:t>Uniwe</w:t>
            </w:r>
            <w:r w:rsidR="002D7188">
              <w:rPr>
                <w:i/>
                <w:iCs/>
                <w:color w:val="00B050"/>
                <w:sz w:val="32"/>
                <w:szCs w:val="32"/>
              </w:rPr>
              <w:t>r</w:t>
            </w:r>
            <w:r>
              <w:rPr>
                <w:i/>
                <w:iCs/>
                <w:color w:val="00B050"/>
                <w:sz w:val="32"/>
                <w:szCs w:val="32"/>
              </w:rPr>
              <w:t>s</w:t>
            </w:r>
            <w:r w:rsidR="002D7188">
              <w:rPr>
                <w:i/>
                <w:iCs/>
                <w:color w:val="00B050"/>
                <w:sz w:val="32"/>
                <w:szCs w:val="32"/>
              </w:rPr>
              <w:t xml:space="preserve">alizm i ponadczasowość Biblii i mitologii </w:t>
            </w:r>
            <w:r w:rsidR="002D7188">
              <w:rPr>
                <w:color w:val="00B050"/>
                <w:sz w:val="32"/>
                <w:szCs w:val="32"/>
              </w:rPr>
              <w:t>(</w:t>
            </w:r>
            <w:r w:rsidR="002D7188">
              <w:rPr>
                <w:i/>
                <w:iCs/>
                <w:color w:val="00B050"/>
                <w:sz w:val="32"/>
                <w:szCs w:val="32"/>
              </w:rPr>
              <w:t xml:space="preserve"> </w:t>
            </w:r>
            <w:r w:rsidR="002D7188">
              <w:rPr>
                <w:color w:val="00B050"/>
                <w:sz w:val="32"/>
                <w:szCs w:val="32"/>
              </w:rPr>
              <w:t xml:space="preserve">na wybranych przykładach) – </w:t>
            </w:r>
            <w:r w:rsidR="002D7188" w:rsidRPr="002D7188">
              <w:rPr>
                <w:sz w:val="32"/>
                <w:szCs w:val="32"/>
              </w:rPr>
              <w:t>2 godz.</w:t>
            </w:r>
          </w:p>
          <w:p w14:paraId="3131C726" w14:textId="123F2311" w:rsidR="002D7188" w:rsidRPr="002D7188" w:rsidRDefault="002D7188" w:rsidP="002D718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0" w:type="auto"/>
          </w:tcPr>
          <w:p w14:paraId="217FCB3E" w14:textId="77777777" w:rsidR="005E5F81" w:rsidRDefault="002D7188" w:rsidP="002D7188">
            <w:pPr>
              <w:rPr>
                <w:i/>
                <w:iCs/>
                <w:sz w:val="32"/>
                <w:szCs w:val="32"/>
              </w:rPr>
            </w:pPr>
            <w:r w:rsidRPr="002D7188">
              <w:rPr>
                <w:i/>
                <w:iCs/>
                <w:sz w:val="32"/>
                <w:szCs w:val="32"/>
              </w:rPr>
              <w:t>Epodreczniki.pl</w:t>
            </w:r>
          </w:p>
          <w:p w14:paraId="105364C9" w14:textId="4C8C4035" w:rsidR="002D7188" w:rsidRDefault="002D7188" w:rsidP="002D718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Godz. 12.00</w:t>
            </w:r>
          </w:p>
          <w:p w14:paraId="3B8806E6" w14:textId="77777777" w:rsidR="002D7188" w:rsidRDefault="002D7188" w:rsidP="002D7188">
            <w:pPr>
              <w:rPr>
                <w:b/>
                <w:bCs/>
                <w:sz w:val="32"/>
                <w:szCs w:val="32"/>
              </w:rPr>
            </w:pPr>
          </w:p>
          <w:p w14:paraId="5144BD89" w14:textId="716F0E80" w:rsidR="002D7188" w:rsidRDefault="002D7188" w:rsidP="002D7188">
            <w:pPr>
              <w:rPr>
                <w:b/>
                <w:bCs/>
                <w:sz w:val="32"/>
                <w:szCs w:val="32"/>
              </w:rPr>
            </w:pPr>
            <w:r w:rsidRPr="00EB316E">
              <w:rPr>
                <w:i/>
                <w:iCs/>
                <w:sz w:val="32"/>
                <w:szCs w:val="32"/>
              </w:rPr>
              <w:t>Podręcznik</w:t>
            </w:r>
            <w:r>
              <w:rPr>
                <w:sz w:val="32"/>
                <w:szCs w:val="32"/>
              </w:rPr>
              <w:t xml:space="preserve"> s</w:t>
            </w:r>
            <w:r>
              <w:rPr>
                <w:sz w:val="32"/>
                <w:szCs w:val="32"/>
              </w:rPr>
              <w:t>.266</w:t>
            </w:r>
          </w:p>
          <w:p w14:paraId="5DB1B8E5" w14:textId="6A4E19E8" w:rsidR="002D7188" w:rsidRPr="002D7188" w:rsidRDefault="002D7188" w:rsidP="002D718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D7188" w14:paraId="74DDD0A5" w14:textId="77777777" w:rsidTr="002D71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9062" w:type="dxa"/>
            <w:gridSpan w:val="4"/>
          </w:tcPr>
          <w:p w14:paraId="3A1FE696" w14:textId="7D36731E" w:rsidR="002D7188" w:rsidRPr="002D7188" w:rsidRDefault="002D7188" w:rsidP="002D7188">
            <w:pPr>
              <w:rPr>
                <w:i/>
                <w:iCs/>
                <w:sz w:val="32"/>
                <w:szCs w:val="32"/>
              </w:rPr>
            </w:pPr>
            <w:r w:rsidRPr="002D7188">
              <w:rPr>
                <w:i/>
                <w:iCs/>
                <w:color w:val="FF0000"/>
                <w:sz w:val="32"/>
                <w:szCs w:val="32"/>
              </w:rPr>
              <w:t xml:space="preserve">Szczegółowy przebieg lekcji – w indywidualnej korespondencji nauczyciela z uczniami                     </w:t>
            </w:r>
            <w:r>
              <w:rPr>
                <w:i/>
                <w:iCs/>
                <w:color w:val="FF0000"/>
                <w:sz w:val="32"/>
                <w:szCs w:val="32"/>
              </w:rPr>
              <w:t xml:space="preserve">          </w:t>
            </w:r>
            <w:r w:rsidRPr="002D7188">
              <w:rPr>
                <w:i/>
                <w:iCs/>
                <w:color w:val="FF0000"/>
                <w:sz w:val="32"/>
                <w:szCs w:val="32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9C41D98" wp14:editId="25CAC07C">
                  <wp:extent cx="1552575" cy="116293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84" cy="116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7188">
              <w:rPr>
                <w:i/>
                <w:iCs/>
                <w:color w:val="FF0000"/>
                <w:sz w:val="32"/>
                <w:szCs w:val="32"/>
              </w:rPr>
              <w:t xml:space="preserve">                                                       </w:t>
            </w:r>
          </w:p>
        </w:tc>
      </w:tr>
    </w:tbl>
    <w:p w14:paraId="3550D4AF" w14:textId="77777777" w:rsidR="005E5F81" w:rsidRPr="005E5F81" w:rsidRDefault="005E5F81">
      <w:pPr>
        <w:rPr>
          <w:b/>
          <w:bCs/>
          <w:sz w:val="36"/>
          <w:szCs w:val="36"/>
        </w:rPr>
      </w:pPr>
    </w:p>
    <w:p w14:paraId="1D872D0C" w14:textId="77777777" w:rsidR="002D7188" w:rsidRPr="005E5F81" w:rsidRDefault="002D7188">
      <w:pPr>
        <w:rPr>
          <w:b/>
          <w:bCs/>
          <w:sz w:val="36"/>
          <w:szCs w:val="36"/>
        </w:rPr>
      </w:pPr>
    </w:p>
    <w:sectPr w:rsidR="002D7188" w:rsidRPr="005E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81"/>
    <w:rsid w:val="002D7188"/>
    <w:rsid w:val="005E5F81"/>
    <w:rsid w:val="009532AF"/>
    <w:rsid w:val="00E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0F1F"/>
  <w15:chartTrackingRefBased/>
  <w15:docId w15:val="{36E6CA48-850F-4161-82EE-47E64662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AD65-E6CB-4AF0-97D6-62D6EA3B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2020-04-19T16:53:00Z</dcterms:created>
  <dcterms:modified xsi:type="dcterms:W3CDTF">2020-04-19T17:29:00Z</dcterms:modified>
</cp:coreProperties>
</file>