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8D446" w14:textId="640BAAE3" w:rsidR="003E37D9" w:rsidRPr="0041141A" w:rsidRDefault="003E37D9">
      <w:pPr>
        <w:rPr>
          <w:b/>
          <w:bCs/>
        </w:rPr>
      </w:pPr>
      <w:r w:rsidRPr="0041141A">
        <w:rPr>
          <w:b/>
          <w:bCs/>
        </w:rPr>
        <w:t xml:space="preserve">Klasa VI </w:t>
      </w:r>
    </w:p>
    <w:p w14:paraId="2EA7BD61" w14:textId="0644B845" w:rsidR="003E37D9" w:rsidRPr="0041141A" w:rsidRDefault="003E37D9">
      <w:pPr>
        <w:rPr>
          <w:b/>
          <w:bCs/>
        </w:rPr>
      </w:pPr>
      <w:r w:rsidRPr="0041141A">
        <w:rPr>
          <w:b/>
          <w:bCs/>
        </w:rPr>
        <w:t>2.04. 2020 – jedna godzina</w:t>
      </w:r>
    </w:p>
    <w:p w14:paraId="155DE9E3" w14:textId="5EA0B26A" w:rsidR="003E37D9" w:rsidRPr="0041141A" w:rsidRDefault="003E37D9">
      <w:pPr>
        <w:rPr>
          <w:b/>
          <w:bCs/>
        </w:rPr>
      </w:pPr>
      <w:r w:rsidRPr="0041141A">
        <w:rPr>
          <w:b/>
          <w:bCs/>
        </w:rPr>
        <w:t>6.04.2020  ( poniedziałek)</w:t>
      </w:r>
    </w:p>
    <w:p w14:paraId="55E96599" w14:textId="3475C87A" w:rsidR="003E37D9" w:rsidRPr="0041141A" w:rsidRDefault="003E37D9">
      <w:pPr>
        <w:rPr>
          <w:color w:val="00B050"/>
          <w:sz w:val="32"/>
          <w:szCs w:val="32"/>
        </w:rPr>
      </w:pPr>
      <w:r>
        <w:t xml:space="preserve">Temat: </w:t>
      </w:r>
      <w:r w:rsidRPr="0041141A">
        <w:rPr>
          <w:color w:val="00B050"/>
          <w:sz w:val="32"/>
          <w:szCs w:val="32"/>
        </w:rPr>
        <w:t>John Ronald Reuel Tolkien i jego drużyna nie z tego świata</w:t>
      </w:r>
    </w:p>
    <w:p w14:paraId="2598C345" w14:textId="52AF3ED4" w:rsidR="003E37D9" w:rsidRDefault="003E37D9" w:rsidP="003E37D9">
      <w:r>
        <w:t>Notatka</w:t>
      </w:r>
    </w:p>
    <w:p w14:paraId="280A19B1" w14:textId="36284769" w:rsidR="003E37D9" w:rsidRDefault="003E37D9" w:rsidP="003E37D9">
      <w:pPr>
        <w:pStyle w:val="Akapitzlist"/>
        <w:numPr>
          <w:ilvl w:val="0"/>
          <w:numId w:val="2"/>
        </w:numPr>
      </w:pPr>
      <w:r>
        <w:t xml:space="preserve">Karta pracy </w:t>
      </w:r>
      <w:r>
        <w:rPr>
          <w:i/>
          <w:iCs/>
        </w:rPr>
        <w:t xml:space="preserve">Baśniowy świat lektury </w:t>
      </w:r>
      <w:r>
        <w:t>( otrzymaliście ją w pierwszych dniach zdalnego nauczania</w:t>
      </w:r>
      <w:r w:rsidR="00A2436A">
        <w:t xml:space="preserve"> – dołączyć do tematu</w:t>
      </w:r>
      <w:r>
        <w:t>)</w:t>
      </w:r>
      <w:r w:rsidR="00A2436A">
        <w:t>- nie przesyłać</w:t>
      </w:r>
    </w:p>
    <w:p w14:paraId="22013FC1" w14:textId="083FCE0E" w:rsidR="003E37D9" w:rsidRDefault="003E37D9" w:rsidP="003E37D9">
      <w:pPr>
        <w:pStyle w:val="Akapitzlist"/>
        <w:numPr>
          <w:ilvl w:val="0"/>
          <w:numId w:val="2"/>
        </w:numPr>
      </w:pPr>
      <w:r>
        <w:t>Informacje o autorze</w:t>
      </w:r>
      <w:r w:rsidRPr="003E37D9">
        <w:rPr>
          <w:noProof/>
        </w:rPr>
        <w:drawing>
          <wp:inline distT="0" distB="0" distL="0" distR="0" wp14:anchorId="4D238764" wp14:editId="670DEB35">
            <wp:extent cx="628650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0A7CF" w14:textId="2939A7F5" w:rsidR="00D83A5F" w:rsidRDefault="001B591F" w:rsidP="00D83A5F">
      <w:hyperlink r:id="rId6" w:history="1">
        <w:r w:rsidR="00D83A5F">
          <w:rPr>
            <w:rStyle w:val="Hipercze"/>
          </w:rPr>
          <w:t>https://czytajpl.pl/2019/01/03/j-r-r-tolkien-ciekawostki-o-autorze-wladcy-pierscieni/</w:t>
        </w:r>
      </w:hyperlink>
    </w:p>
    <w:p w14:paraId="75ECB3AF" w14:textId="0BFFEB99" w:rsidR="003E37D9" w:rsidRDefault="003E37D9" w:rsidP="003E37D9">
      <w:r>
        <w:t>3 stycznia 1892 roku urodził się John Ronald Reuel Tolkien, pisarz, poeta, filolog i wykładowca akademicki. Jest autorem kultowego „Władcy Pierścieni”, jednej z najlepiej sprzedających się książek w historii literatury. Łączna liczba sprzedanych egzemplarzy tej książki (wydawanej zarówno w formie trylogii, jak i jednego tomu) przekroczyła 140 milionów. Przy okazji rocznicy urodzin pisarza warto dowiedzieć się kilku istotnych rzeczy o jego życiu</w:t>
      </w:r>
      <w:r w:rsidR="00D83A5F">
        <w:t>.</w:t>
      </w:r>
    </w:p>
    <w:p w14:paraId="14B640B4" w14:textId="77777777" w:rsidR="003E37D9" w:rsidRDefault="003E37D9" w:rsidP="003E37D9">
      <w:r>
        <w:t>Służba w wojsku</w:t>
      </w:r>
    </w:p>
    <w:p w14:paraId="6FF8A9F8" w14:textId="73FDF424" w:rsidR="003E37D9" w:rsidRDefault="003E37D9" w:rsidP="003E37D9">
      <w:r>
        <w:t>Na twórczość Tolkiena bardzo duży wpływ miała służba w wojsku i udział w I wojnie światowej. Po wybuchu wojny został powołany do oddziału strzelców z Lancashire, gdzie zajmował się łącznością oraz tłumaczeniami. W 1916 roku brał czynny udział bitwie nad Sommą − jednym z najkrwawszych starć podczas I wojny światowej. Tolkien walczył prawie do samego końca bitwy, 8 listopada musiał opuścić front z powodu objawów gorączki okopowej i wrócić na leczenie do Anglii.</w:t>
      </w:r>
    </w:p>
    <w:p w14:paraId="319D7B11" w14:textId="77777777" w:rsidR="003E37D9" w:rsidRDefault="003E37D9" w:rsidP="003E37D9">
      <w:r>
        <w:t>Psychoanaliza Tolkiena</w:t>
      </w:r>
    </w:p>
    <w:p w14:paraId="34C85CF0" w14:textId="46C2E71C" w:rsidR="003E37D9" w:rsidRDefault="003E37D9" w:rsidP="003E37D9">
      <w:r>
        <w:t>Jak pisze w swojej książce Andrzej Szyjewski, w dzieciństwie Tolkien został ukąszony przez tarantulę. Mimo że nie miał traumy z tego powodu i nie cierpiał na arachnofobię, to w jego książkach pająki utożsamiane są ze złem. Jak pisze autor „Od Valinoru do Mordoru”, biografowie Tolkiena upatrują w utożsamieniu pająków z mrocznymi siłami podświadomego, freudowskiego ujścia lęku związanego z doświadczeniem z dzieciństwa.</w:t>
      </w:r>
    </w:p>
    <w:p w14:paraId="621FAAD1" w14:textId="77777777" w:rsidR="003E37D9" w:rsidRDefault="003E37D9" w:rsidP="003E37D9">
      <w:r>
        <w:t>Tolkien poetą?</w:t>
      </w:r>
    </w:p>
    <w:p w14:paraId="73E8F076" w14:textId="77777777" w:rsidR="003E37D9" w:rsidRDefault="003E37D9" w:rsidP="003E37D9">
      <w:r>
        <w:t>Tolkien powszechnie znany jest jako twórca historii Śródziemia, czyli „Władcy Pierścieni”, „Hobbita” czy „Silmarillionu”. Podobnie jak inny wybitny pisarz fantasy XX wieku, H.P. Lovecraft, Tolkien zaczynał od poezji i nigdy tak na dobrą sprawę się z nią nie rozstał. Jego pierwsze zachowane wiersze pochodzą z 1911 roku.</w:t>
      </w:r>
    </w:p>
    <w:p w14:paraId="4A5DC538" w14:textId="77777777" w:rsidR="003E37D9" w:rsidRDefault="003E37D9" w:rsidP="003E37D9"/>
    <w:p w14:paraId="637AE857" w14:textId="7F8E2751" w:rsidR="003E37D9" w:rsidRDefault="003E37D9" w:rsidP="003E37D9">
      <w:r>
        <w:t xml:space="preserve">Tolkien na studiach poznał C.S. Lewisa, późniejszego autora „Opowieści z Narni”. Szybko stali się bliskimi przyjaciółmi, ta znajomość miała na nich obu ogromny wpływ. Tolkien mocno wpłynął na życie duchowe Lewisa, mieli podobne zainteresowania, doświadczyła ich wojna. Z zachowanej </w:t>
      </w:r>
      <w:r>
        <w:lastRenderedPageBreak/>
        <w:t>bogatej korespondencji wynika, że konsultowali ze sobą fabuły swoich książek – byli swoimi pierwszymi recenzentami. Więcej o C.S. Lewisie możecie przeczytać tutaj, a o przyjaźni obu pisarzy w książce Colina Turieza pt. „Tolkien i C. S. Lewis. Historia niezwykłej przyjaźni”</w:t>
      </w:r>
    </w:p>
    <w:p w14:paraId="1EF63381" w14:textId="77777777" w:rsidR="003E37D9" w:rsidRDefault="003E37D9" w:rsidP="003E37D9"/>
    <w:p w14:paraId="66229D33" w14:textId="77777777" w:rsidR="003E37D9" w:rsidRDefault="003E37D9" w:rsidP="003E37D9">
      <w:r>
        <w:t>Tolkien poliglota</w:t>
      </w:r>
    </w:p>
    <w:p w14:paraId="58F5965A" w14:textId="77777777" w:rsidR="003E37D9" w:rsidRDefault="003E37D9" w:rsidP="003E37D9">
      <w:r>
        <w:t>Tolkien był poliglotą − znał ponad trzydzieści języków. W liście do swojego syna z 1944 roku pisał, że uczył się także polskiego, ale nie potrafi go biegle używać. Jego zdolności językowe pomogły mu w tworzeniu własnych, fikcyjnych języków, którymi posługiwali się bohaterowie jego powieści.</w:t>
      </w:r>
    </w:p>
    <w:p w14:paraId="6095D8F4" w14:textId="77777777" w:rsidR="003E37D9" w:rsidRDefault="003E37D9" w:rsidP="003E37D9"/>
    <w:p w14:paraId="0DE783FD" w14:textId="0B874E68" w:rsidR="003E37D9" w:rsidRDefault="00D83A5F" w:rsidP="003E37D9">
      <w:r>
        <w:t xml:space="preserve">O autorze </w:t>
      </w:r>
      <w:r w:rsidRPr="00A2436A">
        <w:rPr>
          <w:u w:val="single"/>
        </w:rPr>
        <w:t>możesz</w:t>
      </w:r>
      <w:r>
        <w:t xml:space="preserve"> posłuchać:</w:t>
      </w:r>
    </w:p>
    <w:p w14:paraId="07EC367E" w14:textId="60D7A88C" w:rsidR="00D83A5F" w:rsidRDefault="001B591F" w:rsidP="003E37D9">
      <w:hyperlink r:id="rId7" w:history="1">
        <w:r w:rsidR="00D83A5F">
          <w:rPr>
            <w:rStyle w:val="Hipercze"/>
          </w:rPr>
          <w:t>https://www.youtube.com/watch?v=vcfR_NytmjE</w:t>
        </w:r>
      </w:hyperlink>
    </w:p>
    <w:p w14:paraId="7994669B" w14:textId="77D2131A" w:rsidR="00D83A5F" w:rsidRDefault="00D83A5F" w:rsidP="00D83A5F">
      <w:pPr>
        <w:pStyle w:val="Akapitzlist"/>
        <w:numPr>
          <w:ilvl w:val="0"/>
          <w:numId w:val="2"/>
        </w:numPr>
      </w:pPr>
      <w:r>
        <w:t xml:space="preserve">Wpisz do zeszytu </w:t>
      </w:r>
      <w:r w:rsidRPr="0035763C">
        <w:rPr>
          <w:u w:val="single"/>
        </w:rPr>
        <w:t>3 – 4</w:t>
      </w:r>
      <w:r>
        <w:t xml:space="preserve"> zdania dotyczące własne</w:t>
      </w:r>
      <w:r w:rsidR="00A2436A">
        <w:t>j</w:t>
      </w:r>
      <w:r>
        <w:t xml:space="preserve"> oceny książki. ( dokumentacja</w:t>
      </w:r>
      <w:r w:rsidR="00A2436A">
        <w:t xml:space="preserve"> </w:t>
      </w:r>
      <w:r w:rsidR="00A2436A" w:rsidRPr="00A2436A">
        <w:rPr>
          <w:u w:val="single"/>
        </w:rPr>
        <w:t>tylko</w:t>
      </w:r>
      <w:r w:rsidR="00A2436A">
        <w:t xml:space="preserve">                       </w:t>
      </w:r>
      <w:r>
        <w:t xml:space="preserve"> w zeszycie)</w:t>
      </w:r>
      <w:r w:rsidRPr="00D83A5F">
        <w:rPr>
          <w:noProof/>
        </w:rPr>
        <w:t xml:space="preserve"> </w:t>
      </w:r>
      <w:r w:rsidRPr="00D83A5F">
        <w:rPr>
          <w:noProof/>
        </w:rPr>
        <w:drawing>
          <wp:inline distT="0" distB="0" distL="0" distR="0" wp14:anchorId="08FB0908" wp14:editId="07CDB4ED">
            <wp:extent cx="1571625" cy="1045845"/>
            <wp:effectExtent l="0" t="0" r="952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6218" cy="105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9E89D" w14:textId="1779868F" w:rsidR="00D83A5F" w:rsidRDefault="00D83A5F" w:rsidP="00D83A5F">
      <w:r w:rsidRPr="00A2436A">
        <w:rPr>
          <w:b/>
          <w:bCs/>
          <w:sz w:val="24"/>
          <w:szCs w:val="24"/>
          <w:u w:val="single"/>
        </w:rPr>
        <w:t>Słownictwo</w:t>
      </w:r>
      <w:r w:rsidR="0041141A">
        <w:rPr>
          <w:b/>
          <w:bCs/>
          <w:sz w:val="24"/>
          <w:szCs w:val="24"/>
          <w:u w:val="single"/>
        </w:rPr>
        <w:t xml:space="preserve"> do oceny</w:t>
      </w:r>
      <w:r>
        <w:t xml:space="preserve"> : niezwykli bohaterowie</w:t>
      </w:r>
      <w:r w:rsidR="005F0031">
        <w:t>, fantastyczne istoty, tajemnicze siły, cudowne moce, magiczne przedmioty, walka dobra ze złem, pełne grozy miejsca, wartka akcja, niesamowite krajobrazy, wielka przygoda, rozwija wyobraźnię, wywołuje emocje, ukazuje uczucia i zachowania znane czytelnikowi- strach, duma, zaufanie, chęć dokonania czegoś wielkiego, pomoc w imię przyjaźni, pragnienie władzy</w:t>
      </w:r>
    </w:p>
    <w:p w14:paraId="761B71B8" w14:textId="640DC1FE" w:rsidR="005F0031" w:rsidRPr="00A2436A" w:rsidRDefault="005F0031" w:rsidP="005F0031">
      <w:pPr>
        <w:pStyle w:val="Akapitzlist"/>
        <w:numPr>
          <w:ilvl w:val="0"/>
          <w:numId w:val="2"/>
        </w:numPr>
        <w:rPr>
          <w:u w:val="single"/>
        </w:rPr>
      </w:pPr>
      <w:r>
        <w:t xml:space="preserve">Uzupełnij plan podróży Bilba następującymi punktami ( plan przesyłam indywidualnie </w:t>
      </w:r>
      <w:r w:rsidR="00A2436A">
        <w:t xml:space="preserve">                      </w:t>
      </w:r>
      <w:r>
        <w:t xml:space="preserve">w załączniku – karta </w:t>
      </w:r>
      <w:r>
        <w:rPr>
          <w:i/>
          <w:iCs/>
        </w:rPr>
        <w:t>Pamiętnik z wyprawy</w:t>
      </w:r>
      <w:r w:rsidR="008326B6">
        <w:rPr>
          <w:i/>
          <w:iCs/>
        </w:rPr>
        <w:t xml:space="preserve">  ćw. 2 </w:t>
      </w:r>
      <w:r w:rsidR="00A2436A">
        <w:t xml:space="preserve">- dokumentacja do sprawdzenia </w:t>
      </w:r>
      <w:r w:rsidR="00A2436A" w:rsidRPr="00A2436A">
        <w:rPr>
          <w:u w:val="single"/>
        </w:rPr>
        <w:t>po powrocie do szkoły</w:t>
      </w:r>
    </w:p>
    <w:p w14:paraId="40179FCA" w14:textId="2B565104" w:rsidR="00A2436A" w:rsidRDefault="00A2436A" w:rsidP="00A2436A">
      <w:r>
        <w:t>Wyruszenie w podróż</w:t>
      </w:r>
      <w:r w:rsidR="0041141A">
        <w:t xml:space="preserve"> </w:t>
      </w:r>
    </w:p>
    <w:p w14:paraId="296ED594" w14:textId="7A0ED5B3" w:rsidR="0041141A" w:rsidRDefault="0041141A" w:rsidP="00A2436A">
      <w:r>
        <w:t>Spotkanie z trollami i zdobycie mieczy</w:t>
      </w:r>
    </w:p>
    <w:p w14:paraId="26293C06" w14:textId="1CC663F7" w:rsidR="0041141A" w:rsidRDefault="0041141A" w:rsidP="00A2436A">
      <w:r>
        <w:t>Znalezienie pierścienia przez Bilba i wydostanie się z jaskini</w:t>
      </w:r>
    </w:p>
    <w:p w14:paraId="01F5AF56" w14:textId="63556E77" w:rsidR="0041141A" w:rsidRDefault="0041141A" w:rsidP="00A2436A">
      <w:r>
        <w:t>Pomoc ze strony orłów</w:t>
      </w:r>
    </w:p>
    <w:p w14:paraId="5F7BAC69" w14:textId="797BC1DD" w:rsidR="0041141A" w:rsidRDefault="0041141A" w:rsidP="00A2436A">
      <w:r>
        <w:t>Zorganizowanie ucieczki z niewoli przez Bilba</w:t>
      </w:r>
    </w:p>
    <w:p w14:paraId="1BC93E30" w14:textId="7787DD18" w:rsidR="0041141A" w:rsidRDefault="0041141A" w:rsidP="00A2436A">
      <w:r>
        <w:t>Pokonanie Smauga przez Barda</w:t>
      </w:r>
    </w:p>
    <w:p w14:paraId="3239E13F" w14:textId="4FE62056" w:rsidR="0041141A" w:rsidRDefault="0041141A" w:rsidP="00A2436A">
      <w:r>
        <w:t>Zwycięstwo nad goblinami</w:t>
      </w:r>
    </w:p>
    <w:p w14:paraId="151DCF49" w14:textId="5C965A48" w:rsidR="00A2436A" w:rsidRPr="00A2436A" w:rsidRDefault="00A2436A" w:rsidP="00A2436A">
      <w:pPr>
        <w:pStyle w:val="Akapitzlist"/>
        <w:numPr>
          <w:ilvl w:val="0"/>
          <w:numId w:val="2"/>
        </w:numPr>
        <w:rPr>
          <w:i/>
          <w:iCs/>
        </w:rPr>
      </w:pPr>
      <w:r w:rsidRPr="00A2436A">
        <w:rPr>
          <w:i/>
          <w:iCs/>
        </w:rPr>
        <w:t>Notatki z lektury</w:t>
      </w:r>
      <w:r>
        <w:rPr>
          <w:i/>
          <w:iCs/>
        </w:rPr>
        <w:t xml:space="preserve"> – </w:t>
      </w:r>
      <w:r>
        <w:t>przesyłam w załączniku</w:t>
      </w:r>
    </w:p>
    <w:p w14:paraId="689761BC" w14:textId="7271CF5E" w:rsidR="00835D80" w:rsidRDefault="00A2436A" w:rsidP="00A2436A">
      <w:pPr>
        <w:rPr>
          <w:b/>
          <w:bCs/>
          <w:color w:val="FF0000"/>
          <w:u w:val="single"/>
        </w:rPr>
      </w:pPr>
      <w:r w:rsidRPr="00A2436A">
        <w:rPr>
          <w:b/>
          <w:bCs/>
          <w:color w:val="FF0000"/>
          <w:u w:val="single"/>
        </w:rPr>
        <w:t xml:space="preserve">Dla chętnych </w:t>
      </w:r>
      <w:r w:rsidR="0035763C">
        <w:rPr>
          <w:b/>
          <w:bCs/>
          <w:color w:val="FF0000"/>
          <w:u w:val="single"/>
        </w:rPr>
        <w:t>!</w:t>
      </w:r>
      <w:r w:rsidRPr="00A2436A">
        <w:rPr>
          <w:b/>
          <w:bCs/>
          <w:color w:val="FF0000"/>
          <w:u w:val="single"/>
        </w:rPr>
        <w:t>– na ocenę celującą ( termin wykonania ustala  uczeń)</w:t>
      </w:r>
      <w:r>
        <w:rPr>
          <w:b/>
          <w:bCs/>
          <w:color w:val="FF0000"/>
          <w:u w:val="single"/>
        </w:rPr>
        <w:t xml:space="preserve"> karta pracy </w:t>
      </w:r>
      <w:r>
        <w:rPr>
          <w:b/>
          <w:bCs/>
          <w:i/>
          <w:iCs/>
          <w:color w:val="FF0000"/>
          <w:u w:val="single"/>
        </w:rPr>
        <w:t xml:space="preserve">Test ze znajomości lektury – </w:t>
      </w:r>
      <w:r w:rsidRPr="0035763C">
        <w:rPr>
          <w:b/>
          <w:bCs/>
          <w:color w:val="FF0000"/>
          <w:u w:val="single"/>
        </w:rPr>
        <w:t>można zachować w dokumentacji, można także przesłać</w:t>
      </w:r>
    </w:p>
    <w:p w14:paraId="1A371D15" w14:textId="77777777" w:rsidR="001E2346" w:rsidRDefault="001E2346" w:rsidP="00A2436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Drogi Uczniu!</w:t>
      </w:r>
    </w:p>
    <w:p w14:paraId="15C78604" w14:textId="3BD94BA0" w:rsidR="00835D80" w:rsidRDefault="00835D80" w:rsidP="00A2436A">
      <w:pPr>
        <w:rPr>
          <w:b/>
          <w:bCs/>
          <w:sz w:val="32"/>
          <w:szCs w:val="32"/>
          <w:u w:val="single"/>
        </w:rPr>
      </w:pPr>
      <w:r w:rsidRPr="00835D80">
        <w:rPr>
          <w:b/>
          <w:bCs/>
          <w:sz w:val="32"/>
          <w:szCs w:val="32"/>
          <w:u w:val="single"/>
        </w:rPr>
        <w:lastRenderedPageBreak/>
        <w:t>07</w:t>
      </w:r>
      <w:r>
        <w:rPr>
          <w:b/>
          <w:bCs/>
          <w:sz w:val="32"/>
          <w:szCs w:val="32"/>
          <w:u w:val="single"/>
        </w:rPr>
        <w:t>.04.2020</w:t>
      </w:r>
    </w:p>
    <w:p w14:paraId="4F782CB0" w14:textId="6C840261" w:rsidR="00835D80" w:rsidRPr="00835D80" w:rsidRDefault="00835D80" w:rsidP="00A2436A">
      <w:pPr>
        <w:rPr>
          <w:b/>
          <w:bCs/>
          <w:color w:val="538135" w:themeColor="accent6" w:themeShade="BF"/>
          <w:sz w:val="32"/>
          <w:szCs w:val="32"/>
        </w:rPr>
      </w:pPr>
      <w:r w:rsidRPr="00835D80">
        <w:rPr>
          <w:b/>
          <w:bCs/>
          <w:color w:val="538135" w:themeColor="accent6" w:themeShade="BF"/>
          <w:sz w:val="32"/>
          <w:szCs w:val="32"/>
        </w:rPr>
        <w:t>Materiał dydaktyczny zostanie przesłany</w:t>
      </w:r>
      <w:r w:rsidR="001E2346">
        <w:rPr>
          <w:b/>
          <w:bCs/>
          <w:color w:val="538135" w:themeColor="accent6" w:themeShade="BF"/>
          <w:sz w:val="32"/>
          <w:szCs w:val="32"/>
        </w:rPr>
        <w:t xml:space="preserve"> Ci </w:t>
      </w:r>
      <w:r w:rsidRPr="00835D80">
        <w:rPr>
          <w:b/>
          <w:bCs/>
          <w:color w:val="538135" w:themeColor="accent6" w:themeShade="BF"/>
          <w:sz w:val="32"/>
          <w:szCs w:val="32"/>
        </w:rPr>
        <w:t xml:space="preserve"> indywidualnie</w:t>
      </w:r>
    </w:p>
    <w:p w14:paraId="392023C8" w14:textId="3A76A0F4" w:rsidR="00835D80" w:rsidRDefault="00835D80" w:rsidP="00A2436A">
      <w:pPr>
        <w:rPr>
          <w:b/>
          <w:bCs/>
          <w:sz w:val="32"/>
          <w:szCs w:val="32"/>
          <w:u w:val="single"/>
        </w:rPr>
      </w:pPr>
      <w:r w:rsidRPr="00835D80">
        <w:rPr>
          <w:b/>
          <w:bCs/>
          <w:sz w:val="32"/>
          <w:szCs w:val="32"/>
          <w:u w:val="single"/>
        </w:rPr>
        <w:t>08.04.2020</w:t>
      </w:r>
    </w:p>
    <w:p w14:paraId="7409762C" w14:textId="2991A8E2" w:rsidR="00835D80" w:rsidRDefault="00835D80" w:rsidP="00A2436A">
      <w:pPr>
        <w:rPr>
          <w:b/>
          <w:bCs/>
          <w:color w:val="0070C0"/>
          <w:sz w:val="32"/>
          <w:szCs w:val="32"/>
        </w:rPr>
      </w:pPr>
      <w:r w:rsidRPr="00835D80">
        <w:rPr>
          <w:b/>
          <w:bCs/>
          <w:color w:val="0070C0"/>
          <w:sz w:val="32"/>
          <w:szCs w:val="32"/>
        </w:rPr>
        <w:t>Materiał</w:t>
      </w:r>
      <w:r>
        <w:rPr>
          <w:b/>
          <w:bCs/>
          <w:color w:val="0070C0"/>
          <w:sz w:val="32"/>
          <w:szCs w:val="32"/>
        </w:rPr>
        <w:t xml:space="preserve"> do lekcji</w:t>
      </w:r>
      <w:r w:rsidRPr="00835D80">
        <w:rPr>
          <w:b/>
          <w:bCs/>
          <w:color w:val="0070C0"/>
          <w:sz w:val="32"/>
          <w:szCs w:val="32"/>
        </w:rPr>
        <w:t xml:space="preserve"> zostanie przesłany </w:t>
      </w:r>
      <w:r w:rsidR="001E2346">
        <w:rPr>
          <w:b/>
          <w:bCs/>
          <w:color w:val="0070C0"/>
          <w:sz w:val="32"/>
          <w:szCs w:val="32"/>
        </w:rPr>
        <w:t xml:space="preserve">Ci </w:t>
      </w:r>
      <w:r w:rsidRPr="00835D80">
        <w:rPr>
          <w:b/>
          <w:bCs/>
          <w:color w:val="0070C0"/>
          <w:sz w:val="32"/>
          <w:szCs w:val="32"/>
        </w:rPr>
        <w:t>indywidualnie</w:t>
      </w:r>
    </w:p>
    <w:p w14:paraId="5408BC7E" w14:textId="6E34182B" w:rsidR="001B591F" w:rsidRDefault="001B591F" w:rsidP="00A2436A">
      <w:pPr>
        <w:rPr>
          <w:b/>
          <w:bCs/>
          <w:color w:val="0070C0"/>
          <w:sz w:val="32"/>
          <w:szCs w:val="32"/>
        </w:rPr>
      </w:pPr>
    </w:p>
    <w:p w14:paraId="26685FE1" w14:textId="48413868" w:rsidR="001B591F" w:rsidRPr="001B591F" w:rsidRDefault="001B591F" w:rsidP="001B591F">
      <w:pPr>
        <w:rPr>
          <w:b/>
          <w:bCs/>
          <w:i/>
          <w:iCs/>
          <w:color w:val="FF0000"/>
          <w:sz w:val="40"/>
          <w:szCs w:val="40"/>
        </w:rPr>
      </w:pPr>
      <w:r w:rsidRPr="001B591F">
        <w:rPr>
          <w:b/>
          <w:bCs/>
          <w:i/>
          <w:iCs/>
          <w:color w:val="FF0000"/>
          <w:sz w:val="40"/>
          <w:szCs w:val="40"/>
        </w:rPr>
        <w:t xml:space="preserve">                                              </w:t>
      </w:r>
      <w:bookmarkStart w:id="0" w:name="_Hlk37013068"/>
      <w:r w:rsidRPr="001B591F">
        <w:rPr>
          <w:noProof/>
        </w:rPr>
        <w:drawing>
          <wp:inline distT="0" distB="0" distL="0" distR="0" wp14:anchorId="32B012FA" wp14:editId="7FE3264C">
            <wp:extent cx="1571088" cy="1045487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2202" cy="105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CCB32" w14:textId="091DBEEF" w:rsidR="001B591F" w:rsidRPr="001B591F" w:rsidRDefault="001B591F" w:rsidP="001B591F">
      <w:pPr>
        <w:rPr>
          <w:b/>
          <w:bCs/>
          <w:i/>
          <w:iCs/>
          <w:color w:val="FF0000"/>
          <w:sz w:val="40"/>
          <w:szCs w:val="40"/>
        </w:rPr>
      </w:pPr>
      <w:r w:rsidRPr="001B591F">
        <w:rPr>
          <w:b/>
          <w:bCs/>
          <w:i/>
          <w:iCs/>
          <w:color w:val="FF0000"/>
          <w:sz w:val="40"/>
          <w:szCs w:val="40"/>
        </w:rPr>
        <w:t>Propozycja  świąteczna na czas wolny</w:t>
      </w:r>
      <w:bookmarkStart w:id="1" w:name="_GoBack"/>
      <w:bookmarkEnd w:id="1"/>
    </w:p>
    <w:p w14:paraId="4F0C27A3" w14:textId="77777777" w:rsidR="001B591F" w:rsidRPr="001B591F" w:rsidRDefault="001B591F" w:rsidP="001B591F">
      <w:pPr>
        <w:keepNext/>
        <w:keepLines/>
        <w:shd w:val="clear" w:color="auto" w:fill="FFFFFF"/>
        <w:spacing w:after="72"/>
        <w:ind w:right="300"/>
        <w:outlineLvl w:val="0"/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 w:rsidRPr="001B591F">
        <w:rPr>
          <w:rFonts w:asciiTheme="majorHAnsi" w:eastAsiaTheme="majorEastAsia" w:hAnsiTheme="majorHAnsi" w:cstheme="majorBidi"/>
          <w:b/>
          <w:bCs/>
          <w:color w:val="00B050"/>
          <w:sz w:val="40"/>
          <w:szCs w:val="40"/>
        </w:rPr>
        <w:t xml:space="preserve"> </w:t>
      </w:r>
      <w:r w:rsidRPr="001B591F">
        <w:rPr>
          <w:rFonts w:asciiTheme="majorHAnsi" w:eastAsiaTheme="majorEastAsia" w:hAnsiTheme="majorHAnsi" w:cstheme="majorBidi"/>
          <w:b/>
          <w:bCs/>
          <w:sz w:val="40"/>
          <w:szCs w:val="40"/>
        </w:rPr>
        <w:t xml:space="preserve">Zachęcam Was do włączenia się w akcję: </w:t>
      </w:r>
    </w:p>
    <w:p w14:paraId="20597667" w14:textId="77777777" w:rsidR="001B591F" w:rsidRPr="001B591F" w:rsidRDefault="001B591F" w:rsidP="001B591F">
      <w:pPr>
        <w:keepNext/>
        <w:keepLines/>
        <w:shd w:val="clear" w:color="auto" w:fill="FFFFFF"/>
        <w:spacing w:after="72"/>
        <w:ind w:right="300"/>
        <w:outlineLvl w:val="0"/>
        <w:rPr>
          <w:rFonts w:ascii="Arial" w:eastAsia="Times New Roman" w:hAnsi="Arial" w:cs="Arial"/>
          <w:b/>
          <w:bCs/>
          <w:i/>
          <w:iCs/>
          <w:color w:val="00B050"/>
          <w:kern w:val="36"/>
          <w:sz w:val="33"/>
          <w:szCs w:val="33"/>
          <w:lang w:eastAsia="pl-PL"/>
        </w:rPr>
      </w:pPr>
      <w:r w:rsidRPr="001B591F">
        <w:rPr>
          <w:rFonts w:ascii="Arial" w:eastAsia="Times New Roman" w:hAnsi="Arial" w:cs="Arial"/>
          <w:b/>
          <w:bCs/>
          <w:i/>
          <w:iCs/>
          <w:color w:val="00B050"/>
          <w:kern w:val="36"/>
          <w:sz w:val="33"/>
          <w:szCs w:val="33"/>
          <w:lang w:eastAsia="pl-PL"/>
        </w:rPr>
        <w:t>Pierwsza Dama zachęca dzieci do wysyłania  świątecznych kartek samotnym i potrzebującym</w:t>
      </w:r>
    </w:p>
    <w:p w14:paraId="23200D42" w14:textId="77777777" w:rsidR="001B591F" w:rsidRPr="001B591F" w:rsidRDefault="001B591F" w:rsidP="001B591F">
      <w:pPr>
        <w:rPr>
          <w:lang w:eastAsia="pl-PL"/>
        </w:rPr>
      </w:pPr>
    </w:p>
    <w:p w14:paraId="1FA96D87" w14:textId="77777777" w:rsidR="001B591F" w:rsidRPr="001B591F" w:rsidRDefault="001B591F" w:rsidP="001B591F">
      <w:pPr>
        <w:shd w:val="clear" w:color="auto" w:fill="FFFFFF"/>
        <w:spacing w:after="225" w:line="240" w:lineRule="auto"/>
        <w:ind w:right="300"/>
        <w:outlineLvl w:val="1"/>
        <w:rPr>
          <w:rFonts w:ascii="Arial" w:eastAsia="Times New Roman" w:hAnsi="Arial" w:cs="Arial"/>
          <w:color w:val="D83A3F"/>
          <w:sz w:val="23"/>
          <w:szCs w:val="23"/>
          <w:lang w:eastAsia="pl-PL"/>
        </w:rPr>
      </w:pPr>
      <w:r w:rsidRPr="001B591F">
        <w:rPr>
          <w:rFonts w:ascii="Arial" w:eastAsia="Times New Roman" w:hAnsi="Arial" w:cs="Arial"/>
          <w:color w:val="D83A3F"/>
          <w:sz w:val="23"/>
          <w:szCs w:val="23"/>
          <w:lang w:eastAsia="pl-PL"/>
        </w:rPr>
        <w:t>Agata Kornhauser-Duda w specjalnym nagraniu wideo zachęca dzieci                                do przygotowania świątecznych kartek wielkanocnych, sfotografowanie ich                             i przesłania tym, którzy w czasie pandemii mogą być najbardziej osamotnieni.</w:t>
      </w:r>
    </w:p>
    <w:p w14:paraId="41DB91A2" w14:textId="77777777" w:rsidR="001B591F" w:rsidRPr="001B591F" w:rsidRDefault="001B591F" w:rsidP="001B591F">
      <w:pPr>
        <w:rPr>
          <w:lang w:eastAsia="pl-PL"/>
        </w:rPr>
      </w:pPr>
      <w:r w:rsidRPr="001B591F">
        <w:rPr>
          <w:lang w:eastAsia="pl-PL"/>
        </w:rPr>
        <w:t xml:space="preserve">Więcej na temat akcji przeczytacie na stronie: </w:t>
      </w:r>
    </w:p>
    <w:p w14:paraId="1F6ED988" w14:textId="77777777" w:rsidR="001B591F" w:rsidRPr="001B591F" w:rsidRDefault="001B591F" w:rsidP="001B591F">
      <w:hyperlink r:id="rId10" w:history="1">
        <w:r w:rsidRPr="001B591F">
          <w:rPr>
            <w:color w:val="0000FF"/>
            <w:u w:val="single"/>
          </w:rPr>
          <w:t>https://opoka.news/pierwsza-dama-zacheca-dzieci-do-wysylanie-swiatecznych-kartek-samotnym-i-potrzebujacym</w:t>
        </w:r>
      </w:hyperlink>
    </w:p>
    <w:p w14:paraId="7A9BFC89" w14:textId="77777777" w:rsidR="001B591F" w:rsidRPr="001B591F" w:rsidRDefault="001B591F" w:rsidP="001B591F"/>
    <w:p w14:paraId="4D341492" w14:textId="77777777" w:rsidR="001B591F" w:rsidRPr="001B591F" w:rsidRDefault="001B591F" w:rsidP="001B591F">
      <w:pPr>
        <w:rPr>
          <w:sz w:val="24"/>
          <w:szCs w:val="24"/>
        </w:rPr>
      </w:pPr>
      <w:r w:rsidRPr="001B591F">
        <w:rPr>
          <w:sz w:val="24"/>
          <w:szCs w:val="24"/>
        </w:rPr>
        <w:t>Zdjęcie wykonanej kartki możecie przesłać także swoim znajomym, bliskim, rodzinie.</w:t>
      </w:r>
    </w:p>
    <w:p w14:paraId="6206082B" w14:textId="77777777" w:rsidR="001B591F" w:rsidRPr="001B591F" w:rsidRDefault="001B591F" w:rsidP="001B591F"/>
    <w:p w14:paraId="1C743F60" w14:textId="77777777" w:rsidR="001B591F" w:rsidRPr="001B591F" w:rsidRDefault="001B591F" w:rsidP="001B591F">
      <w:pPr>
        <w:rPr>
          <w:b/>
          <w:bCs/>
          <w:i/>
          <w:iCs/>
          <w:color w:val="FFC000"/>
          <w:sz w:val="36"/>
          <w:szCs w:val="36"/>
          <w:lang w:eastAsia="pl-PL"/>
        </w:rPr>
      </w:pPr>
      <w:r w:rsidRPr="001B591F">
        <w:rPr>
          <w:b/>
          <w:bCs/>
          <w:i/>
          <w:iCs/>
          <w:color w:val="FFC000"/>
          <w:sz w:val="36"/>
          <w:szCs w:val="36"/>
          <w:lang w:eastAsia="pl-PL"/>
        </w:rPr>
        <w:t xml:space="preserve">                                                                        </w:t>
      </w:r>
      <w:r w:rsidRPr="001B591F">
        <w:rPr>
          <w:noProof/>
        </w:rPr>
        <w:drawing>
          <wp:inline distT="0" distB="0" distL="0" distR="0" wp14:anchorId="2B4E3D25" wp14:editId="738C8FB4">
            <wp:extent cx="1752600" cy="10858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F902720" w14:textId="77777777" w:rsidR="001B591F" w:rsidRPr="00835D80" w:rsidRDefault="001B591F" w:rsidP="00A2436A">
      <w:pPr>
        <w:rPr>
          <w:b/>
          <w:bCs/>
          <w:color w:val="0070C0"/>
          <w:sz w:val="32"/>
          <w:szCs w:val="32"/>
        </w:rPr>
      </w:pPr>
    </w:p>
    <w:sectPr w:rsidR="001B591F" w:rsidRPr="0083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85A69"/>
    <w:multiLevelType w:val="hybridMultilevel"/>
    <w:tmpl w:val="8880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C5B78"/>
    <w:multiLevelType w:val="hybridMultilevel"/>
    <w:tmpl w:val="BF4C3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D9"/>
    <w:rsid w:val="001B591F"/>
    <w:rsid w:val="001E2346"/>
    <w:rsid w:val="0035763C"/>
    <w:rsid w:val="003E37D9"/>
    <w:rsid w:val="00403A32"/>
    <w:rsid w:val="0041141A"/>
    <w:rsid w:val="005F0031"/>
    <w:rsid w:val="008326B6"/>
    <w:rsid w:val="00835D80"/>
    <w:rsid w:val="00A2436A"/>
    <w:rsid w:val="00D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4954"/>
  <w15:chartTrackingRefBased/>
  <w15:docId w15:val="{C79459EB-D083-47C6-8219-1B55DE02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7D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83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cfR_Nytmj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ytajpl.pl/2019/01/03/j-r-r-tolkien-ciekawostki-o-autorze-wladcy-pierscieni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opoka.news/pierwsza-dama-zacheca-dzieci-do-wysylanie-swiatecznych-kartek-samotnym-i-potrzebujacy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2020-04-04T17:26:00Z</dcterms:created>
  <dcterms:modified xsi:type="dcterms:W3CDTF">2020-04-05T19:07:00Z</dcterms:modified>
</cp:coreProperties>
</file>