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FB4222" w:rsidRPr="00FB4222" w:rsidRDefault="00FB4222" w:rsidP="003456F9">
      <w:pPr>
        <w:spacing w:line="480" w:lineRule="auto"/>
        <w:jc w:val="center"/>
        <w:rPr>
          <w:b/>
          <w:bCs/>
          <w:iCs/>
          <w:sz w:val="56"/>
          <w:szCs w:val="56"/>
        </w:rPr>
      </w:pPr>
      <w:r w:rsidRPr="00FB4222">
        <w:rPr>
          <w:b/>
          <w:bCs/>
          <w:iCs/>
          <w:sz w:val="56"/>
          <w:szCs w:val="56"/>
        </w:rPr>
        <w:t>PROGRAM WYCHOWAWCZO – PROFILAKTYCZNY</w:t>
      </w:r>
    </w:p>
    <w:p w:rsidR="00FB4222" w:rsidRPr="00FB4222" w:rsidRDefault="00C64CD9" w:rsidP="003456F9">
      <w:pPr>
        <w:spacing w:line="480" w:lineRule="auto"/>
        <w:jc w:val="center"/>
        <w:rPr>
          <w:b/>
          <w:bCs/>
          <w:iCs/>
          <w:sz w:val="56"/>
          <w:szCs w:val="56"/>
        </w:rPr>
      </w:pPr>
      <w:r>
        <w:rPr>
          <w:b/>
          <w:bCs/>
          <w:iCs/>
          <w:sz w:val="56"/>
          <w:szCs w:val="56"/>
        </w:rPr>
        <w:t>SZKOŁY PODSTAWOWEJ W DZIE</w:t>
      </w:r>
      <w:r w:rsidR="00FB4222" w:rsidRPr="00FB4222">
        <w:rPr>
          <w:b/>
          <w:bCs/>
          <w:iCs/>
          <w:sz w:val="56"/>
          <w:szCs w:val="56"/>
        </w:rPr>
        <w:t>BAŁTOWIE</w:t>
      </w:r>
    </w:p>
    <w:p w:rsidR="00FB4222" w:rsidRDefault="00FB4222" w:rsidP="007C24BB">
      <w:pPr>
        <w:rPr>
          <w:b/>
          <w:bCs/>
          <w:i/>
          <w:iCs/>
          <w:sz w:val="20"/>
          <w:szCs w:val="18"/>
        </w:rPr>
      </w:pPr>
    </w:p>
    <w:p w:rsidR="00FB4222" w:rsidRDefault="00FB4222" w:rsidP="007C24BB">
      <w:pPr>
        <w:rPr>
          <w:b/>
          <w:bCs/>
          <w:i/>
          <w:iCs/>
          <w:sz w:val="20"/>
          <w:szCs w:val="18"/>
        </w:rPr>
      </w:pPr>
    </w:p>
    <w:p w:rsidR="00FB4222" w:rsidRDefault="00FB422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F5B0F" w:rsidRDefault="00AF5B0F" w:rsidP="00BB1B1C">
      <w:pPr>
        <w:spacing w:before="100" w:beforeAutospacing="1" w:after="100" w:afterAutospacing="1"/>
        <w:rPr>
          <w:b/>
          <w:bCs/>
          <w:i/>
          <w:iCs/>
          <w:sz w:val="20"/>
          <w:szCs w:val="18"/>
        </w:rPr>
      </w:pPr>
    </w:p>
    <w:p w:rsidR="00462706" w:rsidRDefault="00462706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8784C">
        <w:rPr>
          <w:b/>
          <w:bCs/>
          <w:iCs/>
          <w:sz w:val="28"/>
          <w:szCs w:val="28"/>
        </w:rPr>
        <w:lastRenderedPageBreak/>
        <w:t>Misja szkoły</w:t>
      </w:r>
    </w:p>
    <w:p w:rsidR="00DB2F1E" w:rsidRPr="00DB2F1E" w:rsidRDefault="00DB2F1E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B2F1E" w:rsidRPr="00DB2F1E" w:rsidRDefault="00DB2F1E" w:rsidP="00C81D33">
      <w:pPr>
        <w:pStyle w:val="paragraf"/>
        <w:spacing w:line="276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DB2F1E">
        <w:rPr>
          <w:rFonts w:ascii="Times New Roman" w:hAnsi="Times New Roman"/>
          <w:i/>
          <w:sz w:val="24"/>
          <w:szCs w:val="24"/>
        </w:rPr>
        <w:t xml:space="preserve">Każdego dnia wspólnie pracujemy na sukces naszych uczniów i zadowolenie rodziców, </w:t>
      </w:r>
      <w:r w:rsidR="00680CFB">
        <w:rPr>
          <w:rFonts w:ascii="Times New Roman" w:hAnsi="Times New Roman"/>
          <w:i/>
          <w:sz w:val="24"/>
          <w:szCs w:val="24"/>
        </w:rPr>
        <w:t xml:space="preserve">a </w:t>
      </w:r>
      <w:r w:rsidRPr="00DB2F1E">
        <w:rPr>
          <w:rFonts w:ascii="Times New Roman" w:hAnsi="Times New Roman"/>
          <w:i/>
          <w:sz w:val="24"/>
          <w:szCs w:val="24"/>
        </w:rPr>
        <w:t>wskaźnikiem tego jest ich satysfakcja i prestiż naszej szkoły</w:t>
      </w:r>
      <w:r w:rsidR="00680CFB">
        <w:rPr>
          <w:rFonts w:ascii="Times New Roman" w:hAnsi="Times New Roman"/>
          <w:i/>
          <w:sz w:val="24"/>
          <w:szCs w:val="24"/>
        </w:rPr>
        <w:t xml:space="preserve"> w środowisku. </w:t>
      </w:r>
      <w:r w:rsidR="007F4E70">
        <w:rPr>
          <w:rFonts w:ascii="Times New Roman" w:hAnsi="Times New Roman"/>
          <w:i/>
          <w:sz w:val="24"/>
          <w:szCs w:val="24"/>
        </w:rPr>
        <w:t xml:space="preserve">Priorytetem </w:t>
      </w:r>
      <w:r w:rsidRPr="00DB2F1E">
        <w:rPr>
          <w:rFonts w:ascii="Times New Roman" w:hAnsi="Times New Roman"/>
          <w:i/>
          <w:sz w:val="24"/>
          <w:szCs w:val="24"/>
        </w:rPr>
        <w:t>w naszej szkole jest wysoka efektywność kształcenia, przygotowanie do dalszej edukacji, zapewnienie warunków wszechstronnego rozwoju każdego ucznia.</w:t>
      </w:r>
    </w:p>
    <w:p w:rsidR="00DB2F1E" w:rsidRDefault="00DB2F1E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1D33" w:rsidRPr="00DB2F1E" w:rsidRDefault="00C81D33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DB2F1E">
        <w:rPr>
          <w:b/>
          <w:sz w:val="28"/>
          <w:szCs w:val="28"/>
        </w:rPr>
        <w:t>Wizja szkoły</w:t>
      </w: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>Jesteśmy szkołą nowoczesną, bezpieczną i przyjazną. Pracujemy jako zespół, szanując</w:t>
      </w:r>
      <w:r>
        <w:rPr>
          <w:i/>
        </w:rPr>
        <w:t xml:space="preserve"> </w:t>
      </w:r>
      <w:r w:rsidRPr="00DB2F1E">
        <w:rPr>
          <w:i/>
        </w:rPr>
        <w:t xml:space="preserve">i wspierając się nawzajem. Uczymy kreatywności, </w:t>
      </w:r>
      <w:r>
        <w:rPr>
          <w:i/>
        </w:rPr>
        <w:t xml:space="preserve">        </w:t>
      </w:r>
      <w:r w:rsidRPr="00DB2F1E">
        <w:rPr>
          <w:i/>
        </w:rPr>
        <w:t xml:space="preserve">z jednoczesnym naciskiem na odpowiedzialność za własne decyzje. Jesteśmy otwarci na świat i zmiany w nim zachodzące, chętni do czerpania z jego dorobku naukowego i kulturowego.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Każdy uczeń w naszej szkole osiąga sukces na miarę swoich możliwości, uczy się żyć w środowisku i dla środowiska. Kształtujemy </w:t>
      </w:r>
      <w:r>
        <w:rPr>
          <w:i/>
        </w:rPr>
        <w:t xml:space="preserve">          </w:t>
      </w:r>
      <w:r w:rsidRPr="00DB2F1E">
        <w:rPr>
          <w:i/>
        </w:rPr>
        <w:t xml:space="preserve">w uczniach wrażliwość na dobro, prawdę i piękno. Najwyższym dobrem jest dla nas uczeń. </w:t>
      </w:r>
    </w:p>
    <w:p w:rsidR="00462706" w:rsidRPr="00DB2F1E" w:rsidRDefault="00462706" w:rsidP="00462706">
      <w:pPr>
        <w:spacing w:line="276" w:lineRule="auto"/>
        <w:jc w:val="both"/>
        <w:rPr>
          <w:i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E531E1" w:rsidRDefault="00E531E1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7F4E70" w:rsidRDefault="007F4E70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BB1B1C" w:rsidRPr="00A8784C" w:rsidRDefault="00BB1B1C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lastRenderedPageBreak/>
        <w:t>Podstawa prawn</w:t>
      </w:r>
      <w:r w:rsidR="00A8784C" w:rsidRPr="00A8784C">
        <w:rPr>
          <w:b/>
          <w:sz w:val="28"/>
          <w:szCs w:val="28"/>
        </w:rPr>
        <w:t>a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Konstytucja Rzecz</w:t>
      </w:r>
      <w:r w:rsidR="001D49EC" w:rsidRPr="00A8784C">
        <w:t>y</w:t>
      </w:r>
      <w:r w:rsidRPr="00A8784C">
        <w:t>pospolitej Polskiej uchwalona przez Zgromadzenie Narodowe 2 kwietnia 1997r.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Konwencja o Prawach Dziecka uchwalona przez Zgromadzenie Ogólne Narodów Zjednoczonych 20 listopada 1989r., ratyfikowana przez Polskę 30 kwietnia 1991r.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Program Polityki Prorodzinnej Państwa przygotowany przez Międzyresortowy Zespół ds. Opracowania Polityki Prorodzinnej Państwa powołany przez Prezesa Rady Ministrów i przyjęty w dniu 17 listopada 1998r. przez Komitet Społeczny Rady Ministrów.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7 wrz</w:t>
      </w:r>
      <w:r w:rsidR="004D1058" w:rsidRPr="00A8784C">
        <w:t>eśnia 1991r. o systemie oświaty</w:t>
      </w:r>
      <w:r w:rsidRPr="00A8784C">
        <w:t xml:space="preserve"> </w:t>
      </w:r>
      <w:r w:rsidR="00E22AD8" w:rsidRPr="00A8784C">
        <w:t xml:space="preserve">(Dz.U. 1991 Nr 95 poz. 425 z </w:t>
      </w:r>
      <w:proofErr w:type="spellStart"/>
      <w:r w:rsidR="00E22AD8" w:rsidRPr="00A8784C">
        <w:t>późn</w:t>
      </w:r>
      <w:proofErr w:type="spellEnd"/>
      <w:r w:rsidR="00E22AD8" w:rsidRPr="00A8784C">
        <w:t>. zmianami)</w:t>
      </w:r>
      <w:r w:rsidR="0039295D" w:rsidRPr="00A8784C">
        <w:t>.</w:t>
      </w:r>
    </w:p>
    <w:p w:rsidR="001D49EC" w:rsidRPr="00A8784C" w:rsidRDefault="001D49E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14 grudnia 2016 r. – Prawo oświatowe (Dz. U. z 2017 r. poz. 59)</w:t>
      </w:r>
      <w:r w:rsidR="0039295D" w:rsidRPr="00A8784C">
        <w:t>.</w:t>
      </w:r>
    </w:p>
    <w:p w:rsidR="00BD03BE" w:rsidRPr="00A8784C" w:rsidRDefault="00BD03BE" w:rsidP="00B30690">
      <w:pPr>
        <w:pStyle w:val="Akapitzlist"/>
        <w:numPr>
          <w:ilvl w:val="0"/>
          <w:numId w:val="8"/>
        </w:numPr>
        <w:spacing w:line="276" w:lineRule="auto"/>
        <w:jc w:val="both"/>
      </w:pPr>
      <w:r w:rsidRPr="00A8784C">
        <w:t>Ustawa z dnia 14 grudnia 2016 r. Przepisy wprowadzające ustawę – Prawo oświatowe (Dz.U. 2017 poz. 60)</w:t>
      </w:r>
      <w:r w:rsidR="0039295D" w:rsidRPr="00A8784C">
        <w:t>.</w:t>
      </w:r>
    </w:p>
    <w:p w:rsidR="00143EA1" w:rsidRPr="00A8784C" w:rsidRDefault="00143EA1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12 marca 2004 r. o pomocy społecznej (Dz.U. 2004 nr 64 poz. 593).</w:t>
      </w:r>
    </w:p>
    <w:p w:rsidR="00941AEE" w:rsidRPr="00A8784C" w:rsidRDefault="00941AEE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11 września 2015 r. o zdrowiu publicznym (Dz.U. 2015 poz. 1916).</w:t>
      </w:r>
    </w:p>
    <w:p w:rsidR="00B42D07" w:rsidRPr="00A8784C" w:rsidRDefault="00B42D07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o postępowaniu w sprawach nieletnich (Dz. U. z dnia 12 listopada 1982 r. z </w:t>
      </w:r>
      <w:proofErr w:type="spellStart"/>
      <w:r w:rsidRPr="00A8784C">
        <w:t>późn</w:t>
      </w:r>
      <w:proofErr w:type="spellEnd"/>
      <w:r w:rsidRPr="00A8784C">
        <w:t>. zmianami).</w:t>
      </w:r>
    </w:p>
    <w:p w:rsidR="009B0097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26 października 1982r. o wychowaniu w trzeźwości</w:t>
      </w:r>
      <w:r w:rsidR="009B0097" w:rsidRPr="00A8784C">
        <w:t xml:space="preserve"> </w:t>
      </w:r>
      <w:r w:rsidRPr="00A8784C">
        <w:t>i</w:t>
      </w:r>
      <w:r w:rsidR="009B0097" w:rsidRPr="00A8784C">
        <w:t xml:space="preserve"> przeciwdziałaniu alkoholizmowi (Dz.U. 1982 nr 35 poz. 230 z </w:t>
      </w:r>
      <w:proofErr w:type="spellStart"/>
      <w:r w:rsidR="009B0097" w:rsidRPr="00A8784C">
        <w:t>późn</w:t>
      </w:r>
      <w:proofErr w:type="spellEnd"/>
      <w:r w:rsidR="009B0097" w:rsidRPr="00A8784C">
        <w:t>. zmianami).</w:t>
      </w:r>
      <w:r w:rsidRPr="00A8784C">
        <w:t xml:space="preserve"> 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29 lipca 2005 r. o przeciwdziałaniu narkomanii</w:t>
      </w:r>
      <w:r w:rsidR="00870031" w:rsidRPr="00A8784C">
        <w:t xml:space="preserve"> (Dz.U. 2005 Nr 179 poz. 1485 z </w:t>
      </w:r>
      <w:proofErr w:type="spellStart"/>
      <w:r w:rsidR="00870031" w:rsidRPr="00A8784C">
        <w:t>późn</w:t>
      </w:r>
      <w:proofErr w:type="spellEnd"/>
      <w:r w:rsidR="00262518">
        <w:t>. zmianami)</w:t>
      </w:r>
      <w:r w:rsidR="00870031" w:rsidRPr="00A8784C">
        <w:t>.</w:t>
      </w:r>
    </w:p>
    <w:p w:rsidR="00256FEA" w:rsidRDefault="00877713" w:rsidP="00B30690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Ustawa</w:t>
      </w:r>
      <w:r w:rsidR="00256FEA" w:rsidRPr="00A8784C">
        <w:rPr>
          <w:color w:val="000000"/>
        </w:rPr>
        <w:t xml:space="preserve"> z dnia 22 lipca 2016 r. o zmianie ustawy o ochronie zdrowia przed następstwami używania tytoniu i wyrobów tytoniowych (Dz.U. 2016 poz. 1331)</w:t>
      </w:r>
      <w:r w:rsidR="0039295D" w:rsidRPr="00A8784C">
        <w:rPr>
          <w:color w:val="000000"/>
        </w:rPr>
        <w:t>.</w:t>
      </w:r>
    </w:p>
    <w:p w:rsidR="00892F96" w:rsidRPr="00A8784C" w:rsidRDefault="00892F96" w:rsidP="00B30690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Rozporządzenie Ministra Edukacji Narodowej</w:t>
      </w:r>
      <w:r>
        <w:rPr>
          <w:color w:val="000000"/>
        </w:rPr>
        <w:t xml:space="preserve"> z dnia 9 sierpnia 2017 r. </w:t>
      </w:r>
      <w:r w:rsidRPr="00892F96">
        <w:rPr>
          <w:color w:val="000000"/>
        </w:rPr>
        <w:t xml:space="preserve">w sprawie zasad organizacji i udzielania pomocy psychologiczno-pedagogicznej w publicznych przedszkolach, szkołach i placówkach </w:t>
      </w:r>
      <w:r>
        <w:rPr>
          <w:color w:val="000000"/>
        </w:rPr>
        <w:t>(</w:t>
      </w:r>
      <w:r w:rsidRPr="00892F96">
        <w:rPr>
          <w:bCs/>
          <w:color w:val="000000"/>
          <w:sz w:val="23"/>
          <w:szCs w:val="23"/>
          <w:shd w:val="clear" w:color="auto" w:fill="FFFFFF"/>
        </w:rPr>
        <w:t>Dz.U. 2017 poz. 1591</w:t>
      </w:r>
      <w:r>
        <w:rPr>
          <w:bCs/>
          <w:color w:val="000000"/>
          <w:sz w:val="23"/>
          <w:szCs w:val="23"/>
          <w:shd w:val="clear" w:color="auto" w:fill="FFFFFF"/>
        </w:rPr>
        <w:t>).</w:t>
      </w:r>
    </w:p>
    <w:p w:rsidR="00A6664B" w:rsidRPr="00A8784C" w:rsidRDefault="00A6664B" w:rsidP="00B30690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 xml:space="preserve">Rozporządzenie Ministra Edukacji Narodowej z dnia 28 sierpnia 2017 r. zmieniające rozporządzenie w sprawie zasad udzielania </w:t>
      </w:r>
      <w:r w:rsidR="0027621A">
        <w:rPr>
          <w:color w:val="000000"/>
        </w:rPr>
        <w:t xml:space="preserve">             </w:t>
      </w:r>
      <w:r w:rsidRPr="00A8784C">
        <w:rPr>
          <w:color w:val="000000"/>
        </w:rPr>
        <w:t>i organizacji pomocy psychologiczno-pedagogicznej w publicznych przedszkolach, szkołach i placówkach</w:t>
      </w:r>
      <w:r w:rsidRPr="00A8784C">
        <w:rPr>
          <w:color w:val="000000" w:themeColor="text1"/>
        </w:rPr>
        <w:t xml:space="preserve"> (</w:t>
      </w:r>
      <w:hyperlink r:id="rId6" w:history="1">
        <w:r w:rsidRPr="00A8784C">
          <w:rPr>
            <w:rStyle w:val="Hipercze"/>
            <w:color w:val="000000" w:themeColor="text1"/>
          </w:rPr>
          <w:t>Dz.U. 2017 nr 0 poz. 1643 2017.09.01</w:t>
        </w:r>
      </w:hyperlink>
      <w:r w:rsidRPr="00A8784C">
        <w:rPr>
          <w:color w:val="000000" w:themeColor="text1"/>
        </w:rPr>
        <w:t>)</w:t>
      </w:r>
      <w:r w:rsidR="0039295D" w:rsidRPr="00A8784C">
        <w:rPr>
          <w:color w:val="000000" w:themeColor="text1"/>
        </w:rPr>
        <w:t>.</w:t>
      </w:r>
    </w:p>
    <w:p w:rsidR="000138F1" w:rsidRPr="00A8784C" w:rsidRDefault="000138F1" w:rsidP="00B30690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(Dz.U. 2015 poz. 1249).</w:t>
      </w:r>
    </w:p>
    <w:p w:rsidR="00BB1B1C" w:rsidRPr="00A8784C" w:rsidRDefault="00BB1B1C" w:rsidP="00B30690">
      <w:pPr>
        <w:spacing w:line="276" w:lineRule="auto"/>
        <w:jc w:val="both"/>
        <w:rPr>
          <w:b/>
        </w:rPr>
      </w:pPr>
    </w:p>
    <w:p w:rsidR="00462706" w:rsidRDefault="00462706" w:rsidP="00187453">
      <w:pPr>
        <w:spacing w:line="276" w:lineRule="auto"/>
        <w:jc w:val="both"/>
        <w:rPr>
          <w:b/>
          <w:sz w:val="28"/>
          <w:szCs w:val="28"/>
        </w:rPr>
      </w:pPr>
    </w:p>
    <w:p w:rsidR="00187453" w:rsidRPr="00A8784C" w:rsidRDefault="00187453" w:rsidP="00187453">
      <w:pPr>
        <w:spacing w:line="276" w:lineRule="auto"/>
        <w:jc w:val="both"/>
      </w:pPr>
      <w:r w:rsidRPr="003B25B1">
        <w:rPr>
          <w:b/>
        </w:rPr>
        <w:lastRenderedPageBreak/>
        <w:tab/>
        <w:t>Wychowanie</w:t>
      </w:r>
      <w:r w:rsidRPr="00A8784C">
        <w:t xml:space="preserve"> to wspieranie dziecka w rozwoju ku pełnej dojrzałości w sferze fizycznej, emocjonalnej, intelektualnej, duchowej </w:t>
      </w:r>
      <w:r>
        <w:t xml:space="preserve">                </w:t>
      </w:r>
      <w:r w:rsidRPr="00A8784C">
        <w:t>i społecznej, wzmacniane i uzupełniane przez działania z zakresu profilaktyki problemów dzieci i młodzieży.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tab/>
      </w:r>
      <w:r w:rsidRPr="003B25B1">
        <w:rPr>
          <w:b/>
        </w:rPr>
        <w:t>Profilaktyka</w:t>
      </w:r>
      <w:r w:rsidRPr="00A8784C">
        <w:t xml:space="preserve"> to proces wspomagania człowieka w radzeniu sobie z trudnościami zagrażającymi prawidłowemu rozwojowi i zdrowemu życiu a także ograniczanie i likwidowanie czynników blokujących i zaburzających zdrowe życie.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tab/>
        <w:t>Profilaktyka winna wspomagać proces wychowania a wychowanie tworzy integralną całość z wiedzą i kreowaniem umiejętności, poprzez które formuje się osobowość młodego człowieka.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Default="00187453" w:rsidP="00187453">
      <w:pPr>
        <w:spacing w:line="276" w:lineRule="auto"/>
        <w:jc w:val="both"/>
      </w:pPr>
      <w:r w:rsidRPr="00A8784C">
        <w:tab/>
        <w:t>Program wychowawczo-profilaktyczny przeznaczony jest do realizacji przez wychowawców , nauczycieli wszystkich przedmiotów, pedagoga, pielęgniarki szkolnej i pozostałych pracowników szkoły przy współpracy z rodzicami i środowiskiem lokalnym.</w:t>
      </w:r>
    </w:p>
    <w:p w:rsidR="00187453" w:rsidRDefault="00187453" w:rsidP="00187453">
      <w:pPr>
        <w:spacing w:line="276" w:lineRule="auto"/>
        <w:jc w:val="both"/>
      </w:pPr>
    </w:p>
    <w:p w:rsidR="00CB26F7" w:rsidRDefault="00CB26F7" w:rsidP="00A8784C">
      <w:pPr>
        <w:spacing w:line="276" w:lineRule="auto"/>
        <w:jc w:val="center"/>
        <w:rPr>
          <w:b/>
          <w:sz w:val="28"/>
          <w:szCs w:val="28"/>
        </w:rPr>
      </w:pPr>
    </w:p>
    <w:p w:rsidR="007C24BB" w:rsidRPr="00A8784C" w:rsidRDefault="004710F7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Diagnoza środowiska szkolnego i sytuacji wychowawczej</w:t>
      </w:r>
    </w:p>
    <w:p w:rsidR="00A8784C" w:rsidRPr="00A8784C" w:rsidRDefault="00A8784C" w:rsidP="00A8784C">
      <w:pPr>
        <w:spacing w:line="276" w:lineRule="auto"/>
        <w:jc w:val="center"/>
        <w:rPr>
          <w:b/>
        </w:rPr>
      </w:pPr>
    </w:p>
    <w:p w:rsidR="004710F7" w:rsidRPr="00A8784C" w:rsidRDefault="004710F7" w:rsidP="00B30690">
      <w:pPr>
        <w:spacing w:line="276" w:lineRule="auto"/>
        <w:jc w:val="both"/>
      </w:pPr>
      <w:r w:rsidRPr="00A8784C">
        <w:tab/>
        <w:t xml:space="preserve">Każdego roku przeprowadzana jest diagnoza środowiska, analizuje się potrzeby i zasoby szkoły z obszaru wychowania i profilaktyki </w:t>
      </w:r>
      <w:r w:rsidR="00B30690">
        <w:t xml:space="preserve">     </w:t>
      </w:r>
      <w:r w:rsidRPr="00A8784C">
        <w:t>w szkole na podstawie:</w:t>
      </w:r>
    </w:p>
    <w:p w:rsidR="004710F7" w:rsidRPr="00A8784C" w:rsidRDefault="004710F7" w:rsidP="00B30690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spostrzeżeń wychowawcy na temat klasy,</w:t>
      </w:r>
    </w:p>
    <w:p w:rsidR="004710F7" w:rsidRPr="00A8784C" w:rsidRDefault="004710F7" w:rsidP="00B30690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ankiety skierowanej do rodziców uczniów klas I na temat sytuacji rodzinnej i potrzeb dziecka,</w:t>
      </w:r>
    </w:p>
    <w:p w:rsidR="004710F7" w:rsidRPr="00A8784C" w:rsidRDefault="004710F7" w:rsidP="00B30690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obserwacji bieżących zachowań uczniów na terenie szkoły,</w:t>
      </w:r>
    </w:p>
    <w:p w:rsidR="004710F7" w:rsidRPr="00A8784C" w:rsidRDefault="004710F7" w:rsidP="00B30690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analizy uwag wpisywanych do dziennika.</w:t>
      </w:r>
    </w:p>
    <w:p w:rsidR="004710F7" w:rsidRPr="00A8784C" w:rsidRDefault="004710F7" w:rsidP="00B30690">
      <w:pPr>
        <w:spacing w:line="276" w:lineRule="auto"/>
        <w:jc w:val="both"/>
      </w:pPr>
    </w:p>
    <w:p w:rsidR="004710F7" w:rsidRPr="00A8784C" w:rsidRDefault="004710F7" w:rsidP="00B30690">
      <w:pPr>
        <w:spacing w:line="276" w:lineRule="auto"/>
        <w:ind w:firstLine="360"/>
        <w:jc w:val="both"/>
      </w:pPr>
      <w:r w:rsidRPr="00A8784C">
        <w:t xml:space="preserve">W wyniku przeprowadzonej diagnozy wyróżniono następujące obszary wymagające szczególnej uwagi w procesie wychowawczo - </w:t>
      </w:r>
    </w:p>
    <w:p w:rsidR="004710F7" w:rsidRPr="00A8784C" w:rsidRDefault="004710F7" w:rsidP="00B30690">
      <w:pPr>
        <w:spacing w:line="276" w:lineRule="auto"/>
        <w:jc w:val="both"/>
      </w:pPr>
      <w:r w:rsidRPr="00A8784C">
        <w:t>dydaktycznym (przykłady):</w:t>
      </w:r>
    </w:p>
    <w:p w:rsidR="00DB1F76" w:rsidRPr="00187453" w:rsidRDefault="006C62D0" w:rsidP="00B30690">
      <w:pPr>
        <w:pStyle w:val="Akapitzlist"/>
        <w:numPr>
          <w:ilvl w:val="0"/>
          <w:numId w:val="5"/>
        </w:numPr>
        <w:spacing w:line="276" w:lineRule="auto"/>
        <w:jc w:val="both"/>
      </w:pPr>
      <w:r w:rsidRPr="00A8784C">
        <w:t xml:space="preserve">w niektórych przypadkach nierespektowane są przez uczniów normy społeczne, w tym występują zachowania agresywne w szkole </w:t>
      </w:r>
      <w:r w:rsidR="00B30690">
        <w:t xml:space="preserve">          </w:t>
      </w:r>
      <w:r w:rsidRPr="00A8784C">
        <w:t>i w Internecie – zachodzi konieczność rozszerzenia działań na rzecz profi</w:t>
      </w:r>
      <w:r w:rsidR="004D7453" w:rsidRPr="00A8784C">
        <w:t>laktyki przemocy i cyberprzemoc</w:t>
      </w:r>
      <w:r w:rsidR="00CB26F7">
        <w:t>y.</w:t>
      </w:r>
    </w:p>
    <w:p w:rsidR="001D4120" w:rsidRDefault="001D4120" w:rsidP="008A1205">
      <w:pPr>
        <w:spacing w:line="276" w:lineRule="auto"/>
        <w:jc w:val="center"/>
        <w:rPr>
          <w:b/>
          <w:sz w:val="28"/>
          <w:szCs w:val="28"/>
        </w:rPr>
      </w:pPr>
    </w:p>
    <w:p w:rsidR="00517477" w:rsidRPr="008A1205" w:rsidRDefault="00C31B55" w:rsidP="008A1205">
      <w:pPr>
        <w:spacing w:line="276" w:lineRule="auto"/>
        <w:jc w:val="center"/>
      </w:pPr>
      <w:r>
        <w:rPr>
          <w:b/>
          <w:sz w:val="28"/>
          <w:szCs w:val="28"/>
        </w:rPr>
        <w:lastRenderedPageBreak/>
        <w:t>Cel</w:t>
      </w:r>
      <w:r w:rsidR="00517477" w:rsidRPr="00A8784C">
        <w:rPr>
          <w:b/>
          <w:sz w:val="28"/>
          <w:szCs w:val="28"/>
        </w:rPr>
        <w:t xml:space="preserve"> o</w:t>
      </w:r>
      <w:bookmarkStart w:id="0" w:name="_GoBack"/>
      <w:bookmarkEnd w:id="0"/>
      <w:r w:rsidR="00517477" w:rsidRPr="00A8784C">
        <w:rPr>
          <w:b/>
          <w:sz w:val="28"/>
          <w:szCs w:val="28"/>
        </w:rPr>
        <w:t>g</w:t>
      </w:r>
      <w:r w:rsidR="00A8784C" w:rsidRPr="00A8784C">
        <w:rPr>
          <w:b/>
          <w:sz w:val="28"/>
          <w:szCs w:val="28"/>
        </w:rPr>
        <w:t>óln</w:t>
      </w:r>
      <w:r>
        <w:rPr>
          <w:b/>
          <w:sz w:val="28"/>
          <w:szCs w:val="28"/>
        </w:rPr>
        <w:t>y</w:t>
      </w:r>
    </w:p>
    <w:p w:rsidR="00A8784C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517477" w:rsidRPr="00A8784C" w:rsidRDefault="006C3A9F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wychowanie do wartości i wspomaganie rozwoju ucznia</w:t>
      </w:r>
      <w:r w:rsidR="00517477" w:rsidRPr="00A8784C">
        <w:t xml:space="preserve"> w wymiarze intelektualnym, psyc</w:t>
      </w:r>
      <w:r w:rsidRPr="00A8784C">
        <w:t>hicznym, zdrowotnym i</w:t>
      </w:r>
      <w:r w:rsidR="00517477" w:rsidRPr="00A8784C">
        <w:t xml:space="preserve"> moralnym;</w:t>
      </w:r>
    </w:p>
    <w:p w:rsidR="00746988" w:rsidRPr="00A8784C" w:rsidRDefault="00746988" w:rsidP="00A8784C">
      <w:pPr>
        <w:spacing w:line="276" w:lineRule="auto"/>
      </w:pPr>
    </w:p>
    <w:p w:rsid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746988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Cele szczegółowe</w:t>
      </w:r>
    </w:p>
    <w:p w:rsidR="00746988" w:rsidRPr="00A8784C" w:rsidRDefault="00746988" w:rsidP="007F7B1A">
      <w:pPr>
        <w:spacing w:line="276" w:lineRule="auto"/>
        <w:jc w:val="both"/>
      </w:pP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wprowadzenie uczniów w</w:t>
      </w:r>
      <w:r w:rsidR="00FB560F" w:rsidRPr="00A8784C">
        <w:t xml:space="preserve"> świat wartości (w tym</w:t>
      </w:r>
      <w:r w:rsidRPr="00A8784C">
        <w:t xml:space="preserve"> solidarności, współpracy, patriotyzmu); </w:t>
      </w:r>
    </w:p>
    <w:p w:rsidR="00746988" w:rsidRPr="00A8784C" w:rsidRDefault="00746988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poczucia własnej wartości, szacunku i tolerancji wobec innych; </w:t>
      </w:r>
    </w:p>
    <w:p w:rsidR="00022901" w:rsidRPr="00A8784C" w:rsidRDefault="00EC6E6B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promowanie wolontariatu jako działania na rzecz potrzebujących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wzma</w:t>
      </w:r>
      <w:r w:rsidR="008B0737" w:rsidRPr="00A8784C">
        <w:t>cnianie poczucia tożsamości</w:t>
      </w:r>
      <w:r w:rsidR="00EC6E6B" w:rsidRPr="00A8784C">
        <w:t xml:space="preserve"> narodowej</w:t>
      </w:r>
      <w:r w:rsidR="0009128A">
        <w:t>, indywidualnej, kulturowej, regionalnej, etnicznej;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u uczniów kompetencji takich jak kreatywność, innowacyjność oraz postawy otwartej wobec świata i innych osób;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zdrowego stylu życia; </w:t>
      </w:r>
    </w:p>
    <w:p w:rsidR="00517477" w:rsidRPr="00A8784C" w:rsidRDefault="00022901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rozwijanie kompetencji informatycznych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wspieranie rozwoju ucznia dostosowane do jego indywidualnych potrzeb  i możliwości;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bezpiecznych zachowań </w:t>
      </w:r>
      <w:r w:rsidR="000C340F" w:rsidRPr="00A8784C">
        <w:t>w świecie rzeczywistym i wirtualnym</w:t>
      </w:r>
      <w:r w:rsidR="009B5BED" w:rsidRPr="00A8784C">
        <w:t>;</w:t>
      </w:r>
    </w:p>
    <w:p w:rsidR="00022901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kompetentne i szybkie reagowanie na pojawiające się w szkole sytuacje zagrażające zdrowiu i życiu ludzi; </w:t>
      </w:r>
    </w:p>
    <w:p w:rsidR="00517477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budowanie współpracy ze środowiskiem rodzinnym ucznia oraz instytucjami wspierającymi pracę szkoły, rodziny;  </w:t>
      </w:r>
    </w:p>
    <w:p w:rsidR="00E125FD" w:rsidRPr="00A8784C" w:rsidRDefault="00E125FD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>
        <w:t>rozbudzanie ciekawości poznawczej uczniów oraz motywacji do nauki.</w:t>
      </w:r>
    </w:p>
    <w:p w:rsidR="004D7453" w:rsidRPr="00A8784C" w:rsidRDefault="004D7453" w:rsidP="007F7B1A">
      <w:pPr>
        <w:spacing w:line="276" w:lineRule="auto"/>
        <w:jc w:val="both"/>
      </w:pPr>
    </w:p>
    <w:p w:rsidR="00DB1F76" w:rsidRDefault="00DB1F76" w:rsidP="007F7B1A">
      <w:pPr>
        <w:spacing w:line="276" w:lineRule="auto"/>
        <w:jc w:val="both"/>
        <w:rPr>
          <w:b/>
          <w:sz w:val="28"/>
          <w:szCs w:val="28"/>
        </w:rPr>
      </w:pPr>
    </w:p>
    <w:p w:rsidR="00DB1F76" w:rsidRDefault="00DB1F76" w:rsidP="00A8784C">
      <w:pPr>
        <w:spacing w:line="276" w:lineRule="auto"/>
        <w:jc w:val="center"/>
        <w:rPr>
          <w:b/>
          <w:sz w:val="28"/>
          <w:szCs w:val="28"/>
        </w:rPr>
      </w:pPr>
    </w:p>
    <w:p w:rsidR="00DB1F76" w:rsidRDefault="00DB1F76" w:rsidP="00A8784C">
      <w:pPr>
        <w:spacing w:line="276" w:lineRule="auto"/>
        <w:jc w:val="center"/>
        <w:rPr>
          <w:b/>
          <w:sz w:val="28"/>
          <w:szCs w:val="28"/>
        </w:rPr>
      </w:pPr>
    </w:p>
    <w:p w:rsidR="00DB1F76" w:rsidRDefault="00DB1F76" w:rsidP="00A8784C">
      <w:pPr>
        <w:spacing w:line="276" w:lineRule="auto"/>
        <w:jc w:val="center"/>
        <w:rPr>
          <w:b/>
          <w:sz w:val="28"/>
          <w:szCs w:val="28"/>
        </w:rPr>
      </w:pPr>
    </w:p>
    <w:p w:rsidR="00FE1E39" w:rsidRDefault="00FE1E39" w:rsidP="00A8784C">
      <w:pPr>
        <w:spacing w:line="276" w:lineRule="auto"/>
        <w:jc w:val="center"/>
        <w:rPr>
          <w:b/>
          <w:sz w:val="28"/>
          <w:szCs w:val="28"/>
        </w:rPr>
      </w:pPr>
    </w:p>
    <w:p w:rsidR="00133062" w:rsidRPr="00A8784C" w:rsidRDefault="00133062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lastRenderedPageBreak/>
        <w:t xml:space="preserve">Model absolwenta </w:t>
      </w:r>
    </w:p>
    <w:p w:rsidR="00925348" w:rsidRPr="00A8784C" w:rsidRDefault="00925348" w:rsidP="00A8784C">
      <w:pPr>
        <w:spacing w:line="276" w:lineRule="auto"/>
      </w:pPr>
    </w:p>
    <w:p w:rsidR="00CC5C1A" w:rsidRPr="007F4E70" w:rsidRDefault="00CC5C1A" w:rsidP="00745C5B">
      <w:pPr>
        <w:pStyle w:val="paragraf"/>
        <w:spacing w:line="276" w:lineRule="auto"/>
        <w:ind w:left="171" w:firstLine="283"/>
        <w:jc w:val="both"/>
        <w:rPr>
          <w:rFonts w:ascii="Times New Roman" w:hAnsi="Times New Roman"/>
          <w:sz w:val="24"/>
          <w:szCs w:val="24"/>
        </w:rPr>
      </w:pPr>
      <w:r w:rsidRPr="007F4E70">
        <w:rPr>
          <w:rFonts w:ascii="Times New Roman" w:hAnsi="Times New Roman"/>
          <w:sz w:val="24"/>
          <w:szCs w:val="24"/>
        </w:rPr>
        <w:t>Absolwent Szkoły Podstawowej w Dziebałtowie jest Polakiem umiejącym żyć godnie i poruszać się w otaczającym go świecie oraz: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przygotowany do podjęcia nauki na wyższym szczeblu edukacji;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czerpie radość z nauki;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przestrzega ogólnie przyjętych wartości moralnych;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samodzielnie podejmować decyzje i ponosić ich konsekwencje;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wyrażać i uzasadniać własne zdanie;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zgodnie współpracuje z innymi;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ciekawy świata i wrażliwy na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życzliwy i tolerancyjny, szanuje godność własną i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rozumie wartość uczenia się i potrzebę własnego rozwoju;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dba o zdrowie psychiczne i fizyczne oraz o bezpieczeństwo własne i innych;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potrafi wykorzystać wiedzę w sytuacjach życiowych.</w:t>
      </w:r>
    </w:p>
    <w:p w:rsidR="00DB1F76" w:rsidRDefault="00DB1F76" w:rsidP="00157342">
      <w:pPr>
        <w:spacing w:line="276" w:lineRule="auto"/>
      </w:pPr>
    </w:p>
    <w:p w:rsidR="00DB1F76" w:rsidRDefault="00DB1F76" w:rsidP="00157342">
      <w:pPr>
        <w:spacing w:line="276" w:lineRule="auto"/>
      </w:pPr>
    </w:p>
    <w:p w:rsidR="00DB1F76" w:rsidRDefault="00DB1F76" w:rsidP="00A8784C">
      <w:pPr>
        <w:spacing w:line="276" w:lineRule="auto"/>
      </w:pPr>
    </w:p>
    <w:p w:rsidR="00DB1F76" w:rsidRDefault="00DB1F76" w:rsidP="00A8784C">
      <w:pPr>
        <w:spacing w:line="276" w:lineRule="auto"/>
      </w:pPr>
    </w:p>
    <w:p w:rsidR="00DB1F76" w:rsidRDefault="00DB1F76" w:rsidP="00A8784C">
      <w:pPr>
        <w:spacing w:line="276" w:lineRule="auto"/>
      </w:pPr>
    </w:p>
    <w:p w:rsidR="00FE1E39" w:rsidRDefault="00FE1E39" w:rsidP="00A8784C">
      <w:pPr>
        <w:spacing w:line="276" w:lineRule="auto"/>
      </w:pPr>
    </w:p>
    <w:p w:rsidR="00DB1F76" w:rsidRDefault="00DB1F76" w:rsidP="00A8784C">
      <w:pPr>
        <w:spacing w:line="276" w:lineRule="auto"/>
      </w:pPr>
    </w:p>
    <w:p w:rsidR="00FE1E39" w:rsidRDefault="00FE1E39" w:rsidP="004C3DB8">
      <w:pPr>
        <w:spacing w:line="276" w:lineRule="auto"/>
      </w:pPr>
    </w:p>
    <w:p w:rsidR="00FE1E39" w:rsidRDefault="00FE1E39" w:rsidP="004C3DB8">
      <w:pPr>
        <w:spacing w:line="276" w:lineRule="auto"/>
        <w:rPr>
          <w:b/>
          <w:sz w:val="28"/>
          <w:szCs w:val="28"/>
        </w:rPr>
      </w:pPr>
    </w:p>
    <w:p w:rsidR="00DB1F76" w:rsidRDefault="00EC05A5" w:rsidP="00EC05A5">
      <w:pPr>
        <w:spacing w:line="276" w:lineRule="auto"/>
        <w:jc w:val="center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lastRenderedPageBreak/>
        <w:t xml:space="preserve">Realizacja zadań wychowawczo </w:t>
      </w:r>
      <w:r>
        <w:rPr>
          <w:b/>
          <w:sz w:val="28"/>
          <w:szCs w:val="28"/>
        </w:rPr>
        <w:t>–</w:t>
      </w:r>
      <w:r w:rsidRPr="00EC05A5">
        <w:rPr>
          <w:b/>
          <w:sz w:val="28"/>
          <w:szCs w:val="28"/>
        </w:rPr>
        <w:t xml:space="preserve"> profilaktycznych</w:t>
      </w:r>
    </w:p>
    <w:p w:rsidR="00EC05A5" w:rsidRPr="00EC05A5" w:rsidRDefault="00EC05A5" w:rsidP="00EC05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4412" w:type="dxa"/>
        <w:tblLook w:val="04A0" w:firstRow="1" w:lastRow="0" w:firstColumn="1" w:lastColumn="0" w:noHBand="0" w:noVBand="1"/>
      </w:tblPr>
      <w:tblGrid>
        <w:gridCol w:w="2376"/>
        <w:gridCol w:w="2835"/>
        <w:gridCol w:w="5598"/>
        <w:gridCol w:w="3603"/>
      </w:tblGrid>
      <w:tr w:rsidR="0077523B" w:rsidRPr="0085016E" w:rsidTr="004035BE">
        <w:trPr>
          <w:trHeight w:val="176"/>
        </w:trPr>
        <w:tc>
          <w:tcPr>
            <w:tcW w:w="2376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2835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5598" w:type="dxa"/>
          </w:tcPr>
          <w:p w:rsidR="00A64368" w:rsidRPr="0085016E" w:rsidRDefault="0077523B" w:rsidP="00EC05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Formy realizacji</w:t>
            </w:r>
          </w:p>
        </w:tc>
        <w:tc>
          <w:tcPr>
            <w:tcW w:w="3603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Osoby odpowiedzialne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 w:val="restart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Zdrowie – edukacja zdrowotna</w:t>
            </w: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Higiena osobista i higiena otoczenia</w:t>
            </w:r>
          </w:p>
        </w:tc>
        <w:tc>
          <w:tcPr>
            <w:tcW w:w="5598" w:type="dxa"/>
          </w:tcPr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 xml:space="preserve">relekcje i pogadanki </w:t>
            </w:r>
          </w:p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922">
              <w:rPr>
                <w:sz w:val="24"/>
                <w:szCs w:val="24"/>
              </w:rPr>
              <w:t xml:space="preserve">tematyka </w:t>
            </w:r>
            <w:r>
              <w:rPr>
                <w:sz w:val="24"/>
                <w:szCs w:val="24"/>
              </w:rPr>
              <w:t>g</w:t>
            </w:r>
            <w:r w:rsidR="00CB0922">
              <w:rPr>
                <w:sz w:val="24"/>
                <w:szCs w:val="24"/>
              </w:rPr>
              <w:t>odzin wychowawczych</w:t>
            </w:r>
          </w:p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45676A" w:rsidRPr="00A8784C">
              <w:rPr>
                <w:sz w:val="24"/>
                <w:szCs w:val="24"/>
              </w:rPr>
              <w:t>ealizacja programów z zakresu edukacji zdrowotnej (m.in.</w:t>
            </w:r>
            <w:r>
              <w:rPr>
                <w:sz w:val="24"/>
                <w:szCs w:val="24"/>
              </w:rPr>
              <w:t xml:space="preserve"> </w:t>
            </w:r>
            <w:r w:rsidR="0045676A" w:rsidRPr="00A8784C">
              <w:rPr>
                <w:sz w:val="24"/>
                <w:szCs w:val="24"/>
              </w:rPr>
              <w:t>fluoryzacja jamy ustnej, profilaktyka wszawicy, higiena osobista w wieku dojrzewania)</w:t>
            </w:r>
          </w:p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676A" w:rsidRPr="00A8784C">
              <w:rPr>
                <w:sz w:val="24"/>
                <w:szCs w:val="24"/>
              </w:rPr>
              <w:t>opracowanie zasad ubioru ucznia w szkole</w:t>
            </w:r>
          </w:p>
          <w:p w:rsidR="0045676A" w:rsidRPr="00A8784C" w:rsidRDefault="0045676A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035BE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nauczyciele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ielęgniarka szkolna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rzedstawiciele Sanepidu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Zasady prawidłowego odżywiania się</w:t>
            </w:r>
          </w:p>
        </w:tc>
        <w:tc>
          <w:tcPr>
            <w:tcW w:w="5598" w:type="dxa"/>
          </w:tcPr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ogadanki na godzinach wychowawczych i lekcje przedmiotowe</w:t>
            </w:r>
          </w:p>
          <w:p w:rsidR="0045676A" w:rsidRPr="00A8784C" w:rsidRDefault="00D8125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45676A" w:rsidRPr="00A8784C">
              <w:rPr>
                <w:sz w:val="24"/>
                <w:szCs w:val="24"/>
              </w:rPr>
              <w:t>potkania ze specjalistami z zakresu dietetyki</w:t>
            </w:r>
          </w:p>
          <w:p w:rsidR="0045676A" w:rsidRPr="00A8784C" w:rsidRDefault="00D3020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45676A" w:rsidRPr="00A8784C">
              <w:rPr>
                <w:sz w:val="24"/>
                <w:szCs w:val="24"/>
              </w:rPr>
              <w:t>azetki szkolne</w:t>
            </w:r>
          </w:p>
          <w:p w:rsidR="00CB3538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45676A" w:rsidRPr="00A8784C">
              <w:rPr>
                <w:sz w:val="24"/>
                <w:szCs w:val="24"/>
              </w:rPr>
              <w:t>dział w programach: „Śniadanie daje moc”, „Komponent mleczny” i „Komponent owocowo-warzywny”</w:t>
            </w:r>
          </w:p>
          <w:p w:rsidR="0045676A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45676A" w:rsidRPr="00A8784C">
              <w:rPr>
                <w:sz w:val="24"/>
                <w:szCs w:val="24"/>
              </w:rPr>
              <w:t xml:space="preserve">onkursy plastyczne </w:t>
            </w:r>
          </w:p>
          <w:p w:rsidR="00CB3538" w:rsidRPr="00A8784C" w:rsidRDefault="00CB3538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nauczyciele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ielęgniarka szkolna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676A" w:rsidRPr="00A8784C">
              <w:rPr>
                <w:sz w:val="24"/>
                <w:szCs w:val="24"/>
              </w:rPr>
              <w:t xml:space="preserve">pecjaliści 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Aktywność fizyczna</w:t>
            </w:r>
          </w:p>
        </w:tc>
        <w:tc>
          <w:tcPr>
            <w:tcW w:w="5598" w:type="dxa"/>
          </w:tcPr>
          <w:p w:rsidR="00CB3538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45676A" w:rsidRPr="00A8784C">
              <w:rPr>
                <w:sz w:val="24"/>
                <w:szCs w:val="24"/>
              </w:rPr>
              <w:t>czestniczenie w zajęciach ruchowych</w:t>
            </w:r>
          </w:p>
          <w:p w:rsidR="0045676A" w:rsidRPr="00A8784C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45676A" w:rsidRPr="00A8784C">
              <w:rPr>
                <w:sz w:val="24"/>
                <w:szCs w:val="24"/>
              </w:rPr>
              <w:t xml:space="preserve">dział w zawodach sportowych szkolnych </w:t>
            </w:r>
            <w:r>
              <w:rPr>
                <w:sz w:val="24"/>
                <w:szCs w:val="24"/>
              </w:rPr>
              <w:t xml:space="preserve">          </w:t>
            </w:r>
            <w:r w:rsidR="004035B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45676A" w:rsidRPr="00A8784C">
              <w:rPr>
                <w:sz w:val="24"/>
                <w:szCs w:val="24"/>
              </w:rPr>
              <w:t>i pozaszkolnych</w:t>
            </w:r>
          </w:p>
          <w:p w:rsidR="00CB3538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45676A" w:rsidRPr="00A8784C">
              <w:rPr>
                <w:sz w:val="24"/>
                <w:szCs w:val="24"/>
              </w:rPr>
              <w:t>ajdy i wycieczki szkolne</w:t>
            </w:r>
          </w:p>
          <w:p w:rsidR="0045676A" w:rsidRPr="00A8784C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 „Trzymaj formę” i</w:t>
            </w:r>
            <w:r w:rsidR="0045676A" w:rsidRPr="00A8784C">
              <w:rPr>
                <w:sz w:val="24"/>
                <w:szCs w:val="24"/>
              </w:rPr>
              <w:t>tp.</w:t>
            </w:r>
          </w:p>
          <w:p w:rsidR="0045676A" w:rsidRDefault="00CB353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45676A" w:rsidRPr="00A8784C">
              <w:rPr>
                <w:sz w:val="24"/>
                <w:szCs w:val="24"/>
              </w:rPr>
              <w:t>rganizowanie sportowych imprez szkolnych</w:t>
            </w:r>
          </w:p>
          <w:p w:rsidR="00A64368" w:rsidRDefault="00A64368" w:rsidP="00206931">
            <w:pPr>
              <w:spacing w:line="276" w:lineRule="auto"/>
              <w:rPr>
                <w:sz w:val="24"/>
                <w:szCs w:val="24"/>
              </w:rPr>
            </w:pPr>
          </w:p>
          <w:p w:rsidR="004035BE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nauczyciele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45676A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Profilaktyka</w:t>
            </w:r>
          </w:p>
        </w:tc>
        <w:tc>
          <w:tcPr>
            <w:tcW w:w="5598" w:type="dxa"/>
          </w:tcPr>
          <w:p w:rsidR="0045676A" w:rsidRPr="00A8784C" w:rsidRDefault="0093723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 wychowawczych związana z uzależnieniami, w tym środkami psychoaktywnymi</w:t>
            </w:r>
          </w:p>
          <w:p w:rsidR="00875188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875188" w:rsidRPr="00A8784C">
              <w:rPr>
                <w:sz w:val="24"/>
                <w:szCs w:val="24"/>
              </w:rPr>
              <w:t>ogadanki na temat nowych uzależnień</w:t>
            </w:r>
            <w:r w:rsidR="00FF5158">
              <w:rPr>
                <w:sz w:val="24"/>
                <w:szCs w:val="24"/>
              </w:rPr>
              <w:t>:</w:t>
            </w:r>
            <w:r w:rsidR="00875188" w:rsidRPr="00A8784C">
              <w:rPr>
                <w:sz w:val="24"/>
                <w:szCs w:val="24"/>
              </w:rPr>
              <w:t xml:space="preserve"> fonoholizm </w:t>
            </w:r>
            <w:r w:rsidR="004035BE">
              <w:rPr>
                <w:sz w:val="24"/>
                <w:szCs w:val="24"/>
              </w:rPr>
              <w:t xml:space="preserve">  </w:t>
            </w:r>
            <w:r w:rsidR="00875188" w:rsidRPr="00A8784C">
              <w:rPr>
                <w:sz w:val="24"/>
                <w:szCs w:val="24"/>
              </w:rPr>
              <w:t xml:space="preserve">i netoholizm 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45676A" w:rsidRPr="00A8784C">
              <w:rPr>
                <w:sz w:val="24"/>
                <w:szCs w:val="24"/>
              </w:rPr>
              <w:t>ajęcia warsztatowe dla uczniów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45676A" w:rsidRPr="00A8784C">
              <w:rPr>
                <w:sz w:val="24"/>
                <w:szCs w:val="24"/>
              </w:rPr>
              <w:t>azetki szkolne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45676A" w:rsidRPr="00A8784C">
              <w:rPr>
                <w:sz w:val="24"/>
                <w:szCs w:val="24"/>
              </w:rPr>
              <w:t>onkursy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rogramy: „Nie pal przy mnie proszę”, „Znajdź właściwe rozwiązanie”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45676A"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45676A" w:rsidRPr="00A8784C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edagogizacja rodziców</w:t>
            </w:r>
          </w:p>
          <w:p w:rsidR="0045676A" w:rsidRDefault="001A7AA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45676A" w:rsidRPr="00A8784C">
              <w:rPr>
                <w:sz w:val="24"/>
                <w:szCs w:val="24"/>
              </w:rPr>
              <w:t>ziałania interwencyjne</w:t>
            </w:r>
          </w:p>
          <w:p w:rsidR="00C53640" w:rsidRPr="00A8784C" w:rsidRDefault="00C53640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nauczyciele</w:t>
            </w:r>
          </w:p>
          <w:p w:rsidR="0045676A" w:rsidRPr="00A8784C" w:rsidRDefault="004035B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5676A" w:rsidRPr="00A8784C">
              <w:rPr>
                <w:sz w:val="24"/>
                <w:szCs w:val="24"/>
              </w:rPr>
              <w:t>aproszeni specjaliści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Radzenie sobie ze stresem </w:t>
            </w:r>
            <w:r w:rsidR="00532373">
              <w:rPr>
                <w:sz w:val="24"/>
                <w:szCs w:val="24"/>
              </w:rPr>
              <w:t xml:space="preserve">     </w:t>
            </w:r>
            <w:r w:rsidRPr="00A8784C">
              <w:rPr>
                <w:sz w:val="24"/>
                <w:szCs w:val="24"/>
              </w:rPr>
              <w:t>i negatywnymi emocjami</w:t>
            </w:r>
          </w:p>
        </w:tc>
        <w:tc>
          <w:tcPr>
            <w:tcW w:w="5598" w:type="dxa"/>
          </w:tcPr>
          <w:p w:rsidR="0045676A" w:rsidRPr="00A8784C" w:rsidRDefault="00C36EDF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relekcje i pogadanki na godzinach wychowawczych</w:t>
            </w:r>
          </w:p>
          <w:p w:rsidR="00C36EDF" w:rsidRDefault="00C36EDF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45676A" w:rsidRPr="00A8784C">
              <w:rPr>
                <w:sz w:val="24"/>
                <w:szCs w:val="24"/>
              </w:rPr>
              <w:t xml:space="preserve">potkania warsztatowe z pedagogiem </w:t>
            </w:r>
          </w:p>
          <w:p w:rsidR="0045676A" w:rsidRPr="00A8784C" w:rsidRDefault="0045676A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psychologiem</w:t>
            </w:r>
          </w:p>
          <w:p w:rsidR="0045676A" w:rsidRPr="00A8784C" w:rsidRDefault="00C36EDF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45676A" w:rsidRPr="00A8784C">
              <w:rPr>
                <w:sz w:val="24"/>
                <w:szCs w:val="24"/>
              </w:rPr>
              <w:t>ozmowy indywidualne z uczniami</w:t>
            </w:r>
          </w:p>
          <w:p w:rsidR="0045676A" w:rsidRDefault="00C36EDF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45676A" w:rsidRPr="00A8784C">
              <w:rPr>
                <w:sz w:val="24"/>
                <w:szCs w:val="24"/>
              </w:rPr>
              <w:t>ajęcia integracyjne</w:t>
            </w:r>
          </w:p>
          <w:p w:rsidR="00C53640" w:rsidRPr="00A8784C" w:rsidRDefault="00C53640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</w:t>
            </w:r>
          </w:p>
          <w:p w:rsidR="0045676A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rzedstawiciele z PPP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Ekologia</w:t>
            </w:r>
          </w:p>
        </w:tc>
        <w:tc>
          <w:tcPr>
            <w:tcW w:w="5598" w:type="dxa"/>
          </w:tcPr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45676A" w:rsidRPr="00A8784C">
              <w:rPr>
                <w:sz w:val="24"/>
                <w:szCs w:val="24"/>
              </w:rPr>
              <w:t>dział w akcji „Sprzątanie świata”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45676A" w:rsidRPr="00A8784C">
              <w:rPr>
                <w:sz w:val="24"/>
                <w:szCs w:val="24"/>
              </w:rPr>
              <w:t>rganizacja „Dnia Ziemi”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ogadanki na temat segregacji śmieci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45676A" w:rsidRPr="00A8784C">
              <w:rPr>
                <w:sz w:val="24"/>
                <w:szCs w:val="24"/>
              </w:rPr>
              <w:t>yjazdy do oczyszczalni ścieków</w:t>
            </w:r>
          </w:p>
          <w:p w:rsidR="00BA21AC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BA21AC" w:rsidRPr="00A8784C">
              <w:rPr>
                <w:sz w:val="24"/>
                <w:szCs w:val="24"/>
              </w:rPr>
              <w:t xml:space="preserve">okarmianie ptaków i zwierząt </w:t>
            </w:r>
          </w:p>
          <w:p w:rsidR="0045676A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45676A" w:rsidRPr="00A8784C">
              <w:rPr>
                <w:sz w:val="24"/>
                <w:szCs w:val="24"/>
              </w:rPr>
              <w:t>onkursy plastyczne</w:t>
            </w:r>
          </w:p>
          <w:p w:rsidR="00C53640" w:rsidRDefault="00C53640" w:rsidP="00206931">
            <w:pPr>
              <w:spacing w:line="276" w:lineRule="auto"/>
              <w:rPr>
                <w:sz w:val="24"/>
                <w:szCs w:val="24"/>
              </w:rPr>
            </w:pPr>
          </w:p>
          <w:p w:rsidR="008E4E47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 xml:space="preserve">ychowawcy </w:t>
            </w:r>
          </w:p>
          <w:p w:rsidR="0045676A" w:rsidRPr="00A8784C" w:rsidRDefault="008E4E4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5676A" w:rsidRPr="00A8784C">
              <w:rPr>
                <w:sz w:val="24"/>
                <w:szCs w:val="24"/>
              </w:rPr>
              <w:t>auczyciele przedmiotów przyrodniczych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 w:val="restart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lastRenderedPageBreak/>
              <w:t>Relacje – kształtowanie postaw społecznych</w:t>
            </w: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Samorządność</w:t>
            </w:r>
          </w:p>
        </w:tc>
        <w:tc>
          <w:tcPr>
            <w:tcW w:w="5598" w:type="dxa"/>
          </w:tcPr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45676A" w:rsidRPr="00A8784C">
              <w:rPr>
                <w:sz w:val="24"/>
                <w:szCs w:val="24"/>
              </w:rPr>
              <w:t>ybór samorządu klasowego i szkolnego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45676A" w:rsidRPr="00A8784C">
              <w:rPr>
                <w:sz w:val="24"/>
                <w:szCs w:val="24"/>
              </w:rPr>
              <w:t>rganizacja uroczystości klasowych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45676A" w:rsidRPr="00A8784C">
              <w:rPr>
                <w:sz w:val="24"/>
                <w:szCs w:val="24"/>
              </w:rPr>
              <w:t>ekoracja klasy, szkoły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45676A" w:rsidRPr="00A8784C">
              <w:rPr>
                <w:sz w:val="24"/>
                <w:szCs w:val="24"/>
              </w:rPr>
              <w:t>amopomoc koleżeńska</w:t>
            </w:r>
          </w:p>
          <w:p w:rsidR="0045676A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3F437D" w:rsidRPr="00A8784C">
              <w:rPr>
                <w:sz w:val="24"/>
                <w:szCs w:val="24"/>
              </w:rPr>
              <w:t>ajęcia z doradztwa zawodowego</w:t>
            </w:r>
          </w:p>
          <w:p w:rsidR="00B67439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</w:t>
            </w:r>
          </w:p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676A" w:rsidRPr="00A8784C">
              <w:rPr>
                <w:sz w:val="24"/>
                <w:szCs w:val="24"/>
              </w:rPr>
              <w:t>amorząd uczniowski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Wrażliwość na potrzeby innych</w:t>
            </w:r>
          </w:p>
        </w:tc>
        <w:tc>
          <w:tcPr>
            <w:tcW w:w="5598" w:type="dxa"/>
          </w:tcPr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45676A" w:rsidRPr="00A8784C">
              <w:rPr>
                <w:sz w:val="24"/>
                <w:szCs w:val="24"/>
              </w:rPr>
              <w:t>olontariat</w:t>
            </w:r>
          </w:p>
          <w:p w:rsidR="0045676A" w:rsidRPr="00A8784C" w:rsidRDefault="002069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ogadanki i prelekcje na godzinach wychowawczych</w:t>
            </w:r>
          </w:p>
          <w:p w:rsidR="0045676A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45676A" w:rsidRPr="00A8784C">
              <w:rPr>
                <w:sz w:val="24"/>
                <w:szCs w:val="24"/>
              </w:rPr>
              <w:t>dział w akcjach charytatywnych</w:t>
            </w:r>
          </w:p>
          <w:p w:rsidR="0045676A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45676A" w:rsidRPr="00A8784C">
              <w:rPr>
                <w:sz w:val="24"/>
                <w:szCs w:val="24"/>
              </w:rPr>
              <w:t>rzygotowanie bożonarodzeniowych jasełek</w:t>
            </w:r>
          </w:p>
          <w:p w:rsidR="00B67439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</w:t>
            </w:r>
          </w:p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  <w:p w:rsidR="0045676A" w:rsidRPr="00A8784C" w:rsidRDefault="00F737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676A" w:rsidRPr="00A8784C">
              <w:rPr>
                <w:sz w:val="24"/>
                <w:szCs w:val="24"/>
              </w:rPr>
              <w:t>amorząd uczniowski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Tolerancja</w:t>
            </w:r>
          </w:p>
        </w:tc>
        <w:tc>
          <w:tcPr>
            <w:tcW w:w="5598" w:type="dxa"/>
          </w:tcPr>
          <w:p w:rsidR="0045676A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45676A" w:rsidRPr="00A8784C">
              <w:rPr>
                <w:sz w:val="24"/>
                <w:szCs w:val="24"/>
              </w:rPr>
              <w:t>rganizacja „Dnia Tolerancji”</w:t>
            </w:r>
          </w:p>
          <w:p w:rsidR="0045676A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45676A" w:rsidRPr="00A8784C">
              <w:rPr>
                <w:sz w:val="24"/>
                <w:szCs w:val="24"/>
              </w:rPr>
              <w:t>ajęcia warsztatowe z pedagogiem</w:t>
            </w:r>
          </w:p>
          <w:p w:rsidR="0045676A" w:rsidRPr="00A8784C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2A7543" w:rsidRPr="00A8784C">
              <w:rPr>
                <w:sz w:val="24"/>
                <w:szCs w:val="24"/>
              </w:rPr>
              <w:t>ozmowy z uczniami  na temat  szacunku wobec innych kultur, poglądów, przekonań, niepełnosprawności</w:t>
            </w:r>
          </w:p>
          <w:p w:rsidR="0045676A" w:rsidRDefault="00B67439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45676A" w:rsidRPr="00A8784C">
              <w:rPr>
                <w:sz w:val="24"/>
                <w:szCs w:val="24"/>
              </w:rPr>
              <w:t>ealizacja projektów</w:t>
            </w:r>
          </w:p>
          <w:p w:rsidR="004F2662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5676A" w:rsidRPr="00A8784C">
              <w:rPr>
                <w:sz w:val="24"/>
                <w:szCs w:val="24"/>
              </w:rPr>
              <w:t>ychowawcy i nauczyciel</w:t>
            </w:r>
          </w:p>
          <w:p w:rsidR="0045676A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5676A" w:rsidRPr="00A8784C">
              <w:rPr>
                <w:sz w:val="24"/>
                <w:szCs w:val="24"/>
              </w:rPr>
              <w:t>edagog szkolny</w:t>
            </w:r>
          </w:p>
        </w:tc>
      </w:tr>
      <w:tr w:rsidR="009D7418" w:rsidRPr="00A8784C" w:rsidTr="004035BE">
        <w:trPr>
          <w:trHeight w:val="176"/>
        </w:trPr>
        <w:tc>
          <w:tcPr>
            <w:tcW w:w="2376" w:type="dxa"/>
            <w:vMerge/>
          </w:tcPr>
          <w:p w:rsidR="009D7418" w:rsidRPr="00A8784C" w:rsidRDefault="009D7418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7418" w:rsidRPr="00A8784C" w:rsidRDefault="009D7418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Rozwijanie zachowań asertywnych i empatycznych</w:t>
            </w:r>
          </w:p>
        </w:tc>
        <w:tc>
          <w:tcPr>
            <w:tcW w:w="5598" w:type="dxa"/>
          </w:tcPr>
          <w:p w:rsidR="009D7418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9D7418" w:rsidRPr="00A8784C">
              <w:rPr>
                <w:sz w:val="24"/>
                <w:szCs w:val="24"/>
              </w:rPr>
              <w:t>ogadanki na lekcjach dotyczące prawidłowych postaw i zachowań uczniów w grupie rówieśniczej</w:t>
            </w:r>
          </w:p>
          <w:p w:rsidR="009D7418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9D7418" w:rsidRPr="00A8784C">
              <w:rPr>
                <w:sz w:val="24"/>
                <w:szCs w:val="24"/>
              </w:rPr>
              <w:t>arsztaty z pedagogiem o asertywności</w:t>
            </w:r>
          </w:p>
          <w:p w:rsidR="009D7418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9D7418" w:rsidRPr="00A8784C">
              <w:rPr>
                <w:sz w:val="24"/>
                <w:szCs w:val="24"/>
              </w:rPr>
              <w:t>rogramy profilaktyczne</w:t>
            </w:r>
          </w:p>
          <w:p w:rsidR="004F2662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D7418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D7418" w:rsidRPr="00A8784C">
              <w:rPr>
                <w:sz w:val="24"/>
                <w:szCs w:val="24"/>
              </w:rPr>
              <w:t xml:space="preserve">edagog szkolny </w:t>
            </w:r>
          </w:p>
          <w:p w:rsidR="009D7418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7418" w:rsidRPr="00A8784C">
              <w:rPr>
                <w:sz w:val="24"/>
                <w:szCs w:val="24"/>
              </w:rPr>
              <w:t>ychowawcy i nauczyciele</w:t>
            </w:r>
          </w:p>
        </w:tc>
      </w:tr>
      <w:tr w:rsidR="0045676A" w:rsidRPr="00A8784C" w:rsidTr="004035BE">
        <w:trPr>
          <w:trHeight w:val="176"/>
        </w:trPr>
        <w:tc>
          <w:tcPr>
            <w:tcW w:w="2376" w:type="dxa"/>
            <w:vMerge/>
          </w:tcPr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6EA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Współpraca z rodzicami </w:t>
            </w:r>
          </w:p>
          <w:p w:rsidR="0045676A" w:rsidRPr="00A8784C" w:rsidRDefault="0045676A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społecznością lokalną</w:t>
            </w:r>
          </w:p>
        </w:tc>
        <w:tc>
          <w:tcPr>
            <w:tcW w:w="5598" w:type="dxa"/>
          </w:tcPr>
          <w:p w:rsidR="0045676A" w:rsidRPr="00A8784C" w:rsidRDefault="0077763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655F" w:rsidRPr="00A8784C">
              <w:rPr>
                <w:sz w:val="24"/>
                <w:szCs w:val="24"/>
              </w:rPr>
              <w:t>ogólne i klasowe</w:t>
            </w:r>
            <w:r>
              <w:rPr>
                <w:sz w:val="24"/>
                <w:szCs w:val="24"/>
              </w:rPr>
              <w:t xml:space="preserve"> zebrania z rodzicami</w:t>
            </w:r>
          </w:p>
          <w:p w:rsidR="004F2662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08655F" w:rsidRPr="00A8784C">
              <w:rPr>
                <w:sz w:val="24"/>
                <w:szCs w:val="24"/>
              </w:rPr>
              <w:t>rganizowanie impre</w:t>
            </w:r>
            <w:r w:rsidR="000038F7">
              <w:rPr>
                <w:sz w:val="24"/>
                <w:szCs w:val="24"/>
              </w:rPr>
              <w:t>z klasowych i szkolnych (m.in. andrzejki, m</w:t>
            </w:r>
            <w:r w:rsidR="0008655F" w:rsidRPr="00A8784C">
              <w:rPr>
                <w:sz w:val="24"/>
                <w:szCs w:val="24"/>
              </w:rPr>
              <w:t xml:space="preserve">ikołajki, Wigilia, Dzień Babci </w:t>
            </w:r>
          </w:p>
          <w:p w:rsidR="0008655F" w:rsidRPr="00A8784C" w:rsidRDefault="0008655F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Dziadka, festyn rodzinny)</w:t>
            </w:r>
          </w:p>
          <w:p w:rsidR="0008655F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8655F" w:rsidRPr="00A8784C">
              <w:rPr>
                <w:sz w:val="24"/>
                <w:szCs w:val="24"/>
              </w:rPr>
              <w:t>edagogizacja rodziców</w:t>
            </w:r>
          </w:p>
          <w:p w:rsidR="0008655F" w:rsidRPr="00A8784C" w:rsidRDefault="004F2662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</w:t>
            </w:r>
            <w:r w:rsidR="0008655F" w:rsidRPr="00A8784C">
              <w:rPr>
                <w:sz w:val="24"/>
                <w:szCs w:val="24"/>
              </w:rPr>
              <w:t>orady i konsultacje dla rodziców</w:t>
            </w:r>
          </w:p>
          <w:p w:rsidR="009F466E" w:rsidRDefault="00286CC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9F466E" w:rsidRPr="00A8784C">
              <w:rPr>
                <w:sz w:val="24"/>
                <w:szCs w:val="24"/>
              </w:rPr>
              <w:t>spółtworzenie i opiniowanie dokumentów szkolnych</w:t>
            </w:r>
          </w:p>
          <w:p w:rsidR="00BE3554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45676A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9F466E" w:rsidRPr="00A8784C">
              <w:rPr>
                <w:sz w:val="24"/>
                <w:szCs w:val="24"/>
              </w:rPr>
              <w:t>yrektor</w:t>
            </w:r>
          </w:p>
          <w:p w:rsidR="009F466E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F466E" w:rsidRPr="00A8784C">
              <w:rPr>
                <w:sz w:val="24"/>
                <w:szCs w:val="24"/>
              </w:rPr>
              <w:t>ychowawcy</w:t>
            </w:r>
            <w:r w:rsidR="00F0535A" w:rsidRPr="00A8784C">
              <w:rPr>
                <w:sz w:val="24"/>
                <w:szCs w:val="24"/>
              </w:rPr>
              <w:t xml:space="preserve"> i nauczyciele</w:t>
            </w:r>
          </w:p>
          <w:p w:rsidR="00F0535A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535A" w:rsidRPr="00A8784C">
              <w:rPr>
                <w:sz w:val="24"/>
                <w:szCs w:val="24"/>
              </w:rPr>
              <w:t xml:space="preserve">edagog szkolny </w:t>
            </w:r>
          </w:p>
          <w:p w:rsidR="00F0535A" w:rsidRPr="00A8784C" w:rsidRDefault="00D80026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0535A" w:rsidRPr="00A8784C">
              <w:rPr>
                <w:sz w:val="24"/>
                <w:szCs w:val="24"/>
              </w:rPr>
              <w:t>pecjaliści z PPP</w:t>
            </w:r>
          </w:p>
        </w:tc>
      </w:tr>
      <w:tr w:rsidR="005D7EF1" w:rsidRPr="00A8784C" w:rsidTr="004035BE">
        <w:trPr>
          <w:trHeight w:val="314"/>
        </w:trPr>
        <w:tc>
          <w:tcPr>
            <w:tcW w:w="2376" w:type="dxa"/>
            <w:vMerge w:val="restart"/>
          </w:tcPr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lastRenderedPageBreak/>
              <w:t>Bezpieczeństwo – profilaktyka zachowań ryzykownych</w:t>
            </w:r>
          </w:p>
        </w:tc>
        <w:tc>
          <w:tcPr>
            <w:tcW w:w="2835" w:type="dxa"/>
          </w:tcPr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Bezpieczeństwo w ruchu drogowym</w:t>
            </w:r>
          </w:p>
        </w:tc>
        <w:tc>
          <w:tcPr>
            <w:tcW w:w="5598" w:type="dxa"/>
          </w:tcPr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5D7EF1" w:rsidRPr="00A8784C">
              <w:rPr>
                <w:sz w:val="24"/>
                <w:szCs w:val="24"/>
              </w:rPr>
              <w:t>potkanie klas z policjantem w ramach akcji    „Bezpieczna droga do szkoły”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EF16C1">
              <w:rPr>
                <w:sz w:val="24"/>
                <w:szCs w:val="24"/>
              </w:rPr>
              <w:t>ematyka godzin</w:t>
            </w:r>
            <w:r w:rsidR="005D7EF1" w:rsidRPr="00A8784C">
              <w:rPr>
                <w:sz w:val="24"/>
                <w:szCs w:val="24"/>
              </w:rPr>
              <w:t xml:space="preserve">  wychowawczych w klasach IV-VIII i pogadanki w klasach I-III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5D7EF1" w:rsidRPr="00A8784C">
              <w:rPr>
                <w:sz w:val="24"/>
                <w:szCs w:val="24"/>
              </w:rPr>
              <w:t>rzeprowadzanie egzaminu na kartę rowerową</w:t>
            </w:r>
          </w:p>
          <w:p w:rsidR="005D7EF1" w:rsidRDefault="0004511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5D7EF1" w:rsidRPr="00A8784C">
              <w:rPr>
                <w:sz w:val="24"/>
                <w:szCs w:val="24"/>
              </w:rPr>
              <w:t>onkursy: „</w:t>
            </w:r>
            <w:r w:rsidR="000A71BC" w:rsidRPr="00A8784C">
              <w:rPr>
                <w:sz w:val="24"/>
                <w:szCs w:val="24"/>
              </w:rPr>
              <w:t>Bezpieczeństwo ruchu drogowego</w:t>
            </w:r>
            <w:r w:rsidR="005D7EF1" w:rsidRPr="00A8784C">
              <w:rPr>
                <w:sz w:val="24"/>
                <w:szCs w:val="24"/>
              </w:rPr>
              <w:t>”</w:t>
            </w:r>
            <w:r w:rsidR="000A71BC" w:rsidRPr="00A8784C">
              <w:rPr>
                <w:sz w:val="24"/>
                <w:szCs w:val="24"/>
              </w:rPr>
              <w:t>, „Bezpieczeństwo na piątkę”</w:t>
            </w:r>
          </w:p>
          <w:p w:rsidR="00FA0AF8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D7EF1" w:rsidRPr="00A8784C" w:rsidRDefault="00F825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D7EF1" w:rsidRPr="00A8784C">
              <w:rPr>
                <w:sz w:val="24"/>
                <w:szCs w:val="24"/>
              </w:rPr>
              <w:t>ychowawcy i nauczyciele</w:t>
            </w:r>
          </w:p>
          <w:p w:rsidR="005D7EF1" w:rsidRPr="00A8784C" w:rsidRDefault="00F825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7EF1" w:rsidRPr="00A8784C">
              <w:rPr>
                <w:sz w:val="24"/>
                <w:szCs w:val="24"/>
              </w:rPr>
              <w:t>edagog szkolny</w:t>
            </w:r>
          </w:p>
          <w:p w:rsidR="005D7EF1" w:rsidRPr="00A8784C" w:rsidRDefault="00F82531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7EF1" w:rsidRPr="00A8784C">
              <w:rPr>
                <w:sz w:val="24"/>
                <w:szCs w:val="24"/>
              </w:rPr>
              <w:t>rzedstawiciele KPP</w:t>
            </w:r>
          </w:p>
        </w:tc>
      </w:tr>
      <w:tr w:rsidR="005D7EF1" w:rsidRPr="00A8784C" w:rsidTr="004035BE">
        <w:trPr>
          <w:trHeight w:val="314"/>
        </w:trPr>
        <w:tc>
          <w:tcPr>
            <w:tcW w:w="2376" w:type="dxa"/>
            <w:vMerge/>
          </w:tcPr>
          <w:p w:rsidR="005D7EF1" w:rsidRPr="00A8784C" w:rsidRDefault="005D7EF1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Bezpieczeństwo w szkole oraz </w:t>
            </w:r>
          </w:p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w czasie wypoczynku letniego </w:t>
            </w:r>
          </w:p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zimowego</w:t>
            </w:r>
          </w:p>
        </w:tc>
        <w:tc>
          <w:tcPr>
            <w:tcW w:w="5598" w:type="dxa"/>
          </w:tcPr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5D7EF1" w:rsidRPr="00A8784C">
              <w:rPr>
                <w:sz w:val="24"/>
                <w:szCs w:val="24"/>
              </w:rPr>
              <w:t>potkania klas z policjantem w ramach akcji „Bezpieczne wakacje”, „Bezpieczne ferie”,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5D7EF1" w:rsidRPr="00A8784C">
              <w:rPr>
                <w:sz w:val="24"/>
                <w:szCs w:val="24"/>
              </w:rPr>
              <w:t>apoznanie uczniów z telefonami alarmowymi oraz z zasadami pierwszej pomocy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5D7EF1" w:rsidRPr="00A8784C">
              <w:rPr>
                <w:sz w:val="24"/>
                <w:szCs w:val="24"/>
              </w:rPr>
              <w:t>egulaminy pracowni, hali gimnas</w:t>
            </w:r>
            <w:r w:rsidR="00F958A7">
              <w:rPr>
                <w:sz w:val="24"/>
                <w:szCs w:val="24"/>
              </w:rPr>
              <w:t>tycznej, świetlicy, biblioteki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F958A7">
              <w:rPr>
                <w:sz w:val="24"/>
                <w:szCs w:val="24"/>
              </w:rPr>
              <w:t>egulamin wycieczek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F958A7">
              <w:rPr>
                <w:sz w:val="24"/>
                <w:szCs w:val="24"/>
              </w:rPr>
              <w:t>yżury nauczycielskie</w:t>
            </w:r>
            <w:r w:rsidR="005D7EF1" w:rsidRPr="00A8784C">
              <w:rPr>
                <w:sz w:val="24"/>
                <w:szCs w:val="24"/>
              </w:rPr>
              <w:t xml:space="preserve"> 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F958A7">
              <w:rPr>
                <w:sz w:val="24"/>
                <w:szCs w:val="24"/>
              </w:rPr>
              <w:t>róbny alarm przeciwpożarowy</w:t>
            </w:r>
            <w:r w:rsidR="005D7EF1" w:rsidRPr="00A8784C">
              <w:rPr>
                <w:sz w:val="24"/>
                <w:szCs w:val="24"/>
              </w:rPr>
              <w:t xml:space="preserve"> </w:t>
            </w:r>
          </w:p>
          <w:p w:rsidR="005D7EF1" w:rsidRPr="00A8784C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5D7EF1" w:rsidRPr="00A8784C">
              <w:rPr>
                <w:sz w:val="24"/>
                <w:szCs w:val="24"/>
              </w:rPr>
              <w:t>ontrola obiektów należących do szkoły p</w:t>
            </w:r>
            <w:r w:rsidR="005B5CA0">
              <w:rPr>
                <w:sz w:val="24"/>
                <w:szCs w:val="24"/>
              </w:rPr>
              <w:t xml:space="preserve">od kątem </w:t>
            </w:r>
            <w:r w:rsidR="005D7EF1" w:rsidRPr="00A8784C">
              <w:rPr>
                <w:sz w:val="24"/>
                <w:szCs w:val="24"/>
              </w:rPr>
              <w:t>bezpiecz</w:t>
            </w:r>
            <w:r w:rsidR="005B5CA0">
              <w:rPr>
                <w:sz w:val="24"/>
                <w:szCs w:val="24"/>
              </w:rPr>
              <w:t xml:space="preserve">eństwa i higienicznych warunków </w:t>
            </w:r>
            <w:r w:rsidR="005D7EF1" w:rsidRPr="00A8784C">
              <w:rPr>
                <w:sz w:val="24"/>
                <w:szCs w:val="24"/>
              </w:rPr>
              <w:t>korzystania</w:t>
            </w:r>
            <w:r w:rsidR="005B5CA0">
              <w:rPr>
                <w:sz w:val="24"/>
                <w:szCs w:val="24"/>
              </w:rPr>
              <w:t xml:space="preserve"> z nich</w:t>
            </w:r>
          </w:p>
          <w:p w:rsidR="00C44049" w:rsidRDefault="00BE3554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C44049" w:rsidRPr="00A8784C">
              <w:rPr>
                <w:sz w:val="24"/>
                <w:szCs w:val="24"/>
              </w:rPr>
              <w:t>onkursy: „Młodzież zapobiega pożarom”</w:t>
            </w:r>
            <w:r w:rsidR="009E5532">
              <w:rPr>
                <w:sz w:val="24"/>
                <w:szCs w:val="24"/>
              </w:rPr>
              <w:t>, itp.</w:t>
            </w:r>
          </w:p>
          <w:p w:rsidR="00B52189" w:rsidRDefault="009E5532" w:rsidP="009E5532">
            <w:pPr>
              <w:tabs>
                <w:tab w:val="left" w:pos="13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E5532" w:rsidRPr="00A8784C" w:rsidRDefault="009E5532" w:rsidP="009E5532">
            <w:pPr>
              <w:tabs>
                <w:tab w:val="left" w:pos="138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D7EF1" w:rsidRPr="00A8784C">
              <w:rPr>
                <w:sz w:val="24"/>
                <w:szCs w:val="24"/>
              </w:rPr>
              <w:t>yrektor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D7EF1" w:rsidRPr="00A8784C">
              <w:rPr>
                <w:sz w:val="24"/>
                <w:szCs w:val="24"/>
              </w:rPr>
              <w:t>auczyciele dyżurujący</w:t>
            </w:r>
          </w:p>
          <w:p w:rsidR="00FA0AF8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D7EF1" w:rsidRPr="00A8784C">
              <w:rPr>
                <w:sz w:val="24"/>
                <w:szCs w:val="24"/>
              </w:rPr>
              <w:t>nspektor BHP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D7EF1" w:rsidRPr="00A8784C">
              <w:rPr>
                <w:sz w:val="24"/>
                <w:szCs w:val="24"/>
              </w:rPr>
              <w:t>onserwator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7EF1" w:rsidRPr="00A8784C">
              <w:rPr>
                <w:sz w:val="24"/>
                <w:szCs w:val="24"/>
              </w:rPr>
              <w:t>rzedstawiciele KPP</w:t>
            </w:r>
          </w:p>
          <w:p w:rsidR="005D7EF1" w:rsidRPr="00A8784C" w:rsidRDefault="005D7EF1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7EF1" w:rsidRPr="00A8784C" w:rsidTr="004035BE">
        <w:trPr>
          <w:trHeight w:val="314"/>
        </w:trPr>
        <w:tc>
          <w:tcPr>
            <w:tcW w:w="2376" w:type="dxa"/>
            <w:vMerge/>
          </w:tcPr>
          <w:p w:rsidR="005D7EF1" w:rsidRPr="00A8784C" w:rsidRDefault="005D7EF1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7EF1" w:rsidRPr="00A8784C" w:rsidRDefault="009E5532" w:rsidP="00EA23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w sieci</w:t>
            </w:r>
          </w:p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Cyberprzemoc</w:t>
            </w:r>
          </w:p>
        </w:tc>
        <w:tc>
          <w:tcPr>
            <w:tcW w:w="5598" w:type="dxa"/>
          </w:tcPr>
          <w:p w:rsidR="00FA0AF8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5D7EF1" w:rsidRPr="00A8784C">
              <w:rPr>
                <w:sz w:val="24"/>
                <w:szCs w:val="24"/>
              </w:rPr>
              <w:t xml:space="preserve">apoznanie z zasadami netykiety i stosowanie ich </w:t>
            </w:r>
          </w:p>
          <w:p w:rsidR="005D7EF1" w:rsidRPr="00A8784C" w:rsidRDefault="005D7EF1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 praktyce</w:t>
            </w:r>
          </w:p>
          <w:p w:rsidR="00C14167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</w:t>
            </w:r>
            <w:r w:rsidR="005D7EF1" w:rsidRPr="00A8784C">
              <w:rPr>
                <w:sz w:val="24"/>
                <w:szCs w:val="24"/>
              </w:rPr>
              <w:t xml:space="preserve">ogadanki na godzinach wychowawczych </w:t>
            </w:r>
          </w:p>
          <w:p w:rsidR="005D7EF1" w:rsidRPr="00A8784C" w:rsidRDefault="005D7EF1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 pedagogiem szkolnym i policjantem</w:t>
            </w:r>
          </w:p>
          <w:p w:rsidR="005D7EF1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5D7EF1"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5D7EF1" w:rsidRPr="00A8784C" w:rsidRDefault="00C14167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i</w:t>
            </w:r>
            <w:r w:rsidR="005D7EF1" w:rsidRPr="00A8784C">
              <w:rPr>
                <w:color w:val="000000" w:themeColor="text1"/>
                <w:sz w:val="24"/>
                <w:szCs w:val="24"/>
              </w:rPr>
              <w:t>nstalacja na uczniowskich komputerach oprogramowania do kontroli rodzicielskiej</w:t>
            </w:r>
          </w:p>
          <w:p w:rsidR="005D7EF1" w:rsidRPr="00A8784C" w:rsidRDefault="00C14167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b</w:t>
            </w:r>
            <w:r w:rsidR="005D7EF1" w:rsidRPr="00A8784C">
              <w:rPr>
                <w:color w:val="000000" w:themeColor="text1"/>
                <w:sz w:val="24"/>
                <w:szCs w:val="24"/>
              </w:rPr>
              <w:t>lokada stron niebezpiecznych</w:t>
            </w:r>
          </w:p>
          <w:p w:rsidR="005D7EF1" w:rsidRDefault="00C14167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g</w:t>
            </w:r>
            <w:r w:rsidR="005D7EF1" w:rsidRPr="00A8784C">
              <w:rPr>
                <w:color w:val="000000" w:themeColor="text1"/>
                <w:sz w:val="24"/>
                <w:szCs w:val="24"/>
              </w:rPr>
              <w:t>azetka klasowa</w:t>
            </w:r>
          </w:p>
          <w:p w:rsidR="00C14167" w:rsidRPr="00A8784C" w:rsidRDefault="00C14167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3" w:type="dxa"/>
          </w:tcPr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5D7EF1" w:rsidRPr="00A8784C">
              <w:rPr>
                <w:sz w:val="24"/>
                <w:szCs w:val="24"/>
              </w:rPr>
              <w:t xml:space="preserve">auczyciel informatyki 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7EF1" w:rsidRPr="00A8784C">
              <w:rPr>
                <w:sz w:val="24"/>
                <w:szCs w:val="24"/>
              </w:rPr>
              <w:t xml:space="preserve">edagog szkolny 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5D7EF1" w:rsidRPr="00A8784C">
              <w:rPr>
                <w:sz w:val="24"/>
                <w:szCs w:val="24"/>
              </w:rPr>
              <w:t>ychowawcy i nauczyciele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5D7EF1" w:rsidRPr="00A8784C">
              <w:rPr>
                <w:sz w:val="24"/>
                <w:szCs w:val="24"/>
              </w:rPr>
              <w:t xml:space="preserve">zedstawiciele KPP </w:t>
            </w:r>
          </w:p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D7EF1" w:rsidRPr="00A8784C">
              <w:rPr>
                <w:sz w:val="24"/>
                <w:szCs w:val="24"/>
              </w:rPr>
              <w:t>aproszeni specjaliści</w:t>
            </w:r>
          </w:p>
        </w:tc>
      </w:tr>
      <w:tr w:rsidR="005D7EF1" w:rsidRPr="00A8784C" w:rsidTr="004035BE">
        <w:trPr>
          <w:trHeight w:val="314"/>
        </w:trPr>
        <w:tc>
          <w:tcPr>
            <w:tcW w:w="2376" w:type="dxa"/>
            <w:vMerge/>
          </w:tcPr>
          <w:p w:rsidR="005D7EF1" w:rsidRPr="00A8784C" w:rsidRDefault="005D7EF1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022D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Przeciwdziałanie agresji </w:t>
            </w:r>
          </w:p>
          <w:p w:rsidR="005D7EF1" w:rsidRPr="00A8784C" w:rsidRDefault="005D7EF1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przemocy</w:t>
            </w:r>
          </w:p>
        </w:tc>
        <w:tc>
          <w:tcPr>
            <w:tcW w:w="5598" w:type="dxa"/>
          </w:tcPr>
          <w:p w:rsidR="005D7EF1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5D7EF1" w:rsidRPr="00A8784C">
              <w:rPr>
                <w:sz w:val="24"/>
                <w:szCs w:val="24"/>
              </w:rPr>
              <w:t>czestnictwo w zajęciach mających na celu wyeliminowanie niepożądanych zachowań</w:t>
            </w:r>
          </w:p>
          <w:p w:rsidR="005D7EF1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5D7EF1" w:rsidRPr="00A8784C">
              <w:rPr>
                <w:sz w:val="24"/>
                <w:szCs w:val="24"/>
              </w:rPr>
              <w:t>łączenie w tematykę godzin wychowawczych treści z zakresu radzenia sobie w sytuacjach trudnych</w:t>
            </w:r>
          </w:p>
          <w:p w:rsidR="005D7EF1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5D7EF1" w:rsidRPr="00A8784C">
              <w:rPr>
                <w:sz w:val="24"/>
                <w:szCs w:val="24"/>
              </w:rPr>
              <w:t>oskonalenie umiejętności rozwiązywania konfliktów</w:t>
            </w:r>
          </w:p>
          <w:p w:rsidR="005D7EF1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5D7EF1" w:rsidRPr="00A8784C">
              <w:rPr>
                <w:sz w:val="24"/>
                <w:szCs w:val="24"/>
              </w:rPr>
              <w:t>rzyczyny, skutki i sposoby radzenia sobie ze złością, agresją i przemocą</w:t>
            </w:r>
            <w:r w:rsidR="00377BB0" w:rsidRPr="00A8784C">
              <w:rPr>
                <w:sz w:val="24"/>
                <w:szCs w:val="24"/>
              </w:rPr>
              <w:t xml:space="preserve"> </w:t>
            </w:r>
            <w:r w:rsidR="005D7EF1" w:rsidRPr="00A8784C">
              <w:rPr>
                <w:sz w:val="24"/>
                <w:szCs w:val="24"/>
              </w:rPr>
              <w:t>- zajęcia warsztatowe</w:t>
            </w:r>
          </w:p>
          <w:p w:rsidR="00C14167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D7EF1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361A6" w:rsidRPr="00A8784C">
              <w:rPr>
                <w:sz w:val="24"/>
                <w:szCs w:val="24"/>
              </w:rPr>
              <w:t>edagog szkolny</w:t>
            </w:r>
          </w:p>
          <w:p w:rsidR="006361A6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361A6" w:rsidRPr="00A8784C">
              <w:rPr>
                <w:sz w:val="24"/>
                <w:szCs w:val="24"/>
              </w:rPr>
              <w:t>ychowawcy i nauczyciele</w:t>
            </w:r>
          </w:p>
          <w:p w:rsidR="006361A6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361A6" w:rsidRPr="00A8784C">
              <w:rPr>
                <w:sz w:val="24"/>
                <w:szCs w:val="24"/>
              </w:rPr>
              <w:t xml:space="preserve">aproszeni </w:t>
            </w:r>
            <w:r w:rsidR="00C14167" w:rsidRPr="00A8784C">
              <w:rPr>
                <w:sz w:val="24"/>
                <w:szCs w:val="24"/>
              </w:rPr>
              <w:t>specjaliści</w:t>
            </w:r>
          </w:p>
        </w:tc>
      </w:tr>
      <w:tr w:rsidR="000A1AA6" w:rsidRPr="00A8784C" w:rsidTr="004035BE">
        <w:trPr>
          <w:trHeight w:val="314"/>
        </w:trPr>
        <w:tc>
          <w:tcPr>
            <w:tcW w:w="2376" w:type="dxa"/>
            <w:vMerge w:val="restart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Kultura – wartości, normy i wzory zachowań</w:t>
            </w:r>
          </w:p>
        </w:tc>
        <w:tc>
          <w:tcPr>
            <w:tcW w:w="2835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Rozwój intelektualny</w:t>
            </w:r>
          </w:p>
        </w:tc>
        <w:tc>
          <w:tcPr>
            <w:tcW w:w="5598" w:type="dxa"/>
          </w:tcPr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030A94" w:rsidRPr="00A8784C">
              <w:rPr>
                <w:sz w:val="24"/>
                <w:szCs w:val="24"/>
              </w:rPr>
              <w:t>rganizacja pomocy</w:t>
            </w:r>
            <w:r w:rsidR="000A1AA6" w:rsidRPr="00A8784C">
              <w:rPr>
                <w:sz w:val="24"/>
                <w:szCs w:val="24"/>
              </w:rPr>
              <w:t xml:space="preserve"> psychologiczno – pedagogicznej</w:t>
            </w:r>
          </w:p>
          <w:p w:rsidR="00812D85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812D85" w:rsidRPr="00A8784C">
              <w:rPr>
                <w:sz w:val="24"/>
                <w:szCs w:val="24"/>
              </w:rPr>
              <w:t>ndywidualne rozmowy z pedagogiem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oła zainteresowań i zajęcia dla uczniów zdolnych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w konkursach szkolnych i pozaszkolnych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ogadanki, warsztaty i zajęcia wdrażające d</w:t>
            </w:r>
            <w:r w:rsidR="000D28E2">
              <w:rPr>
                <w:sz w:val="24"/>
                <w:szCs w:val="24"/>
              </w:rPr>
              <w:t>o samokształcenia i zdobywania wiedzy z</w:t>
            </w:r>
            <w:r w:rsidR="000A1AA6" w:rsidRPr="00A8784C">
              <w:rPr>
                <w:sz w:val="24"/>
                <w:szCs w:val="24"/>
              </w:rPr>
              <w:t xml:space="preserve"> różnych </w:t>
            </w:r>
            <w:r w:rsidR="000E5537">
              <w:rPr>
                <w:sz w:val="24"/>
                <w:szCs w:val="24"/>
              </w:rPr>
              <w:t>źródeł</w:t>
            </w:r>
          </w:p>
          <w:p w:rsidR="00BB06A7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BB06A7" w:rsidRPr="00A8784C">
              <w:rPr>
                <w:sz w:val="24"/>
                <w:szCs w:val="24"/>
              </w:rPr>
              <w:t>spółpraca z PPP</w:t>
            </w:r>
          </w:p>
          <w:p w:rsidR="00C14167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0A1AA6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D5337" w:rsidRPr="00A8784C">
              <w:rPr>
                <w:sz w:val="24"/>
                <w:szCs w:val="24"/>
              </w:rPr>
              <w:t xml:space="preserve">ychowawcy i nauczyciele 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5337" w:rsidRPr="00A8784C">
              <w:rPr>
                <w:sz w:val="24"/>
                <w:szCs w:val="24"/>
              </w:rPr>
              <w:t>edagog szkolny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5337" w:rsidRPr="00A8784C">
              <w:rPr>
                <w:sz w:val="24"/>
                <w:szCs w:val="24"/>
              </w:rPr>
              <w:t>racownicy PPP</w:t>
            </w:r>
          </w:p>
        </w:tc>
      </w:tr>
      <w:tr w:rsidR="000A1AA6" w:rsidRPr="00A8784C" w:rsidTr="004035BE">
        <w:trPr>
          <w:trHeight w:val="314"/>
        </w:trPr>
        <w:tc>
          <w:tcPr>
            <w:tcW w:w="2376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Patriotyzm i tradycja</w:t>
            </w:r>
          </w:p>
        </w:tc>
        <w:tc>
          <w:tcPr>
            <w:tcW w:w="5598" w:type="dxa"/>
          </w:tcPr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sztandaru flagowego w ślubowaniu klas 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0A1AA6" w:rsidRPr="00A8784C">
              <w:rPr>
                <w:sz w:val="24"/>
                <w:szCs w:val="24"/>
              </w:rPr>
              <w:t>kademie okolicznościowe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onkurs „Znam historię swojego kraju”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</w:t>
            </w:r>
            <w:r w:rsidR="000A1AA6" w:rsidRPr="00A8784C">
              <w:rPr>
                <w:sz w:val="24"/>
                <w:szCs w:val="24"/>
              </w:rPr>
              <w:t>rezentowanie akademii przed społecznością lokalną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0A1AA6" w:rsidRPr="00A8784C">
              <w:rPr>
                <w:sz w:val="24"/>
                <w:szCs w:val="24"/>
              </w:rPr>
              <w:t>kładanie kwiatów i zapalanie</w:t>
            </w:r>
            <w:r w:rsidR="00EC05A3" w:rsidRPr="00A8784C">
              <w:rPr>
                <w:sz w:val="24"/>
                <w:szCs w:val="24"/>
              </w:rPr>
              <w:t xml:space="preserve"> zniczy w miejscach P</w:t>
            </w:r>
            <w:r w:rsidR="004D5337" w:rsidRPr="00A8784C">
              <w:rPr>
                <w:sz w:val="24"/>
                <w:szCs w:val="24"/>
              </w:rPr>
              <w:t xml:space="preserve">amięci </w:t>
            </w:r>
            <w:r w:rsidR="00EC05A3" w:rsidRPr="00A8784C">
              <w:rPr>
                <w:sz w:val="24"/>
                <w:szCs w:val="24"/>
              </w:rPr>
              <w:t>N</w:t>
            </w:r>
            <w:r w:rsidR="004D5337" w:rsidRPr="00A8784C">
              <w:rPr>
                <w:sz w:val="24"/>
                <w:szCs w:val="24"/>
              </w:rPr>
              <w:t>arodowej</w:t>
            </w:r>
          </w:p>
          <w:p w:rsidR="002F784E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2F784E" w:rsidRPr="00A8784C">
              <w:rPr>
                <w:sz w:val="24"/>
                <w:szCs w:val="24"/>
              </w:rPr>
              <w:t>dział przedstawicieli SU w obchodach „Koneckiego Września”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ż</w:t>
            </w:r>
            <w:r w:rsidR="000A1AA6" w:rsidRPr="00A8784C">
              <w:rPr>
                <w:sz w:val="24"/>
                <w:szCs w:val="24"/>
              </w:rPr>
              <w:t>ywe lekcje historii z bractwami rycerskimi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0A1AA6" w:rsidRPr="00A8784C">
              <w:rPr>
                <w:sz w:val="24"/>
                <w:szCs w:val="24"/>
              </w:rPr>
              <w:t>ematyka godzin wychowawczych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>ycieczki w celu poznania „małej ojczyzny”</w:t>
            </w:r>
          </w:p>
          <w:p w:rsidR="000A1AA6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 xml:space="preserve">spółpraca z instytucjami krzewiącymi </w:t>
            </w:r>
            <w:r w:rsidR="00F104AC">
              <w:rPr>
                <w:sz w:val="24"/>
                <w:szCs w:val="24"/>
              </w:rPr>
              <w:t xml:space="preserve">tradycję: Dom Kultury i </w:t>
            </w:r>
            <w:proofErr w:type="spellStart"/>
            <w:r w:rsidR="00F104AC">
              <w:rPr>
                <w:sz w:val="24"/>
                <w:szCs w:val="24"/>
              </w:rPr>
              <w:t>UMi</w:t>
            </w:r>
            <w:r w:rsidR="000A1AA6" w:rsidRPr="00A8784C">
              <w:rPr>
                <w:sz w:val="24"/>
                <w:szCs w:val="24"/>
              </w:rPr>
              <w:t>G</w:t>
            </w:r>
            <w:proofErr w:type="spellEnd"/>
            <w:r w:rsidR="000A1AA6" w:rsidRPr="00A8784C">
              <w:rPr>
                <w:sz w:val="24"/>
                <w:szCs w:val="24"/>
              </w:rPr>
              <w:t xml:space="preserve"> Końskie oraz osobami zasłużonymi dla gminy i województwa</w:t>
            </w:r>
          </w:p>
          <w:p w:rsidR="009C3096" w:rsidRPr="00A8784C" w:rsidRDefault="009C3096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4D5337" w:rsidRPr="00A8784C">
              <w:rPr>
                <w:sz w:val="24"/>
                <w:szCs w:val="24"/>
              </w:rPr>
              <w:t>ychowawcy i nauczyciele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7EE3" w:rsidRPr="00A8784C">
              <w:rPr>
                <w:sz w:val="24"/>
                <w:szCs w:val="24"/>
              </w:rPr>
              <w:t>edagog szkolny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17EE3" w:rsidRPr="00A8784C">
              <w:rPr>
                <w:sz w:val="24"/>
                <w:szCs w:val="24"/>
              </w:rPr>
              <w:t>aproszeni goście</w:t>
            </w:r>
          </w:p>
        </w:tc>
      </w:tr>
      <w:tr w:rsidR="000A1AA6" w:rsidRPr="00A8784C" w:rsidTr="004035BE">
        <w:trPr>
          <w:trHeight w:val="314"/>
        </w:trPr>
        <w:tc>
          <w:tcPr>
            <w:tcW w:w="2376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Kultura języka</w:t>
            </w:r>
          </w:p>
        </w:tc>
        <w:tc>
          <w:tcPr>
            <w:tcW w:w="5598" w:type="dxa"/>
          </w:tcPr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 na godzinach wychowawczych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onkursy recytatorskie i literackie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 xml:space="preserve">dział w </w:t>
            </w:r>
            <w:r w:rsidR="00933A7C">
              <w:rPr>
                <w:sz w:val="24"/>
                <w:szCs w:val="24"/>
              </w:rPr>
              <w:t>konkursach organizowanych</w:t>
            </w:r>
            <w:r w:rsidR="000A1AA6" w:rsidRPr="00A8784C">
              <w:rPr>
                <w:sz w:val="24"/>
                <w:szCs w:val="24"/>
              </w:rPr>
              <w:t xml:space="preserve"> przez Kuratorium Oświaty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0A1AA6" w:rsidRPr="00A8784C">
              <w:rPr>
                <w:sz w:val="24"/>
                <w:szCs w:val="24"/>
              </w:rPr>
              <w:t>oposażenie księgozbioru biblioteki szkolnej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0A1AA6" w:rsidRPr="00A8784C">
              <w:rPr>
                <w:sz w:val="24"/>
                <w:szCs w:val="24"/>
              </w:rPr>
              <w:t>anking czytelniczy klas I – VIII</w:t>
            </w:r>
          </w:p>
          <w:p w:rsidR="000A1AA6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0A1AA6" w:rsidRPr="00A8784C">
              <w:rPr>
                <w:sz w:val="24"/>
                <w:szCs w:val="24"/>
              </w:rPr>
              <w:t>azetki szkolne</w:t>
            </w:r>
          </w:p>
          <w:p w:rsidR="009C3096" w:rsidRPr="00A8784C" w:rsidRDefault="009C3096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81DDC" w:rsidRPr="00A8784C">
              <w:rPr>
                <w:sz w:val="24"/>
                <w:szCs w:val="24"/>
              </w:rPr>
              <w:t>ychowawcy i nauczyciele</w:t>
            </w:r>
          </w:p>
          <w:p w:rsidR="00181DDC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81DDC" w:rsidRPr="00A8784C">
              <w:rPr>
                <w:sz w:val="24"/>
                <w:szCs w:val="24"/>
              </w:rPr>
              <w:t>ibliotekarz</w:t>
            </w:r>
          </w:p>
          <w:p w:rsidR="00181DDC" w:rsidRPr="00A8784C" w:rsidRDefault="00181DDC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B514C" w:rsidRDefault="00DB514C" w:rsidP="007F7B1A">
      <w:pPr>
        <w:spacing w:line="276" w:lineRule="auto"/>
        <w:jc w:val="both"/>
      </w:pPr>
    </w:p>
    <w:p w:rsidR="005A33F0" w:rsidRPr="00D33EB8" w:rsidRDefault="003F3F8E" w:rsidP="00FD52F8">
      <w:pPr>
        <w:spacing w:line="276" w:lineRule="auto"/>
        <w:ind w:firstLine="708"/>
        <w:jc w:val="both"/>
        <w:rPr>
          <w:b/>
        </w:rPr>
      </w:pPr>
      <w:r w:rsidRPr="00D33EB8">
        <w:rPr>
          <w:b/>
        </w:rPr>
        <w:t>Program wychowawczo – profilaktyczny w Szkole Podstawowej w Dziebałtowie jest realizowany w ścisłej współpracy dyrektora, nauczycieli, pracowników szkoły, rodziców i uczniów.</w:t>
      </w:r>
    </w:p>
    <w:p w:rsidR="00E76383" w:rsidRDefault="00E76383" w:rsidP="00E76383">
      <w:pPr>
        <w:spacing w:line="276" w:lineRule="auto"/>
        <w:rPr>
          <w:b/>
        </w:rPr>
      </w:pPr>
    </w:p>
    <w:p w:rsidR="00D33EB8" w:rsidRDefault="00D33EB8" w:rsidP="00E76383">
      <w:pPr>
        <w:spacing w:line="276" w:lineRule="auto"/>
        <w:jc w:val="center"/>
        <w:rPr>
          <w:b/>
          <w:sz w:val="28"/>
          <w:szCs w:val="28"/>
        </w:rPr>
      </w:pPr>
    </w:p>
    <w:p w:rsidR="00D33EB8" w:rsidRDefault="00D33EB8" w:rsidP="00E76383">
      <w:pPr>
        <w:spacing w:line="276" w:lineRule="auto"/>
        <w:jc w:val="center"/>
        <w:rPr>
          <w:b/>
          <w:sz w:val="28"/>
          <w:szCs w:val="28"/>
        </w:rPr>
      </w:pPr>
    </w:p>
    <w:p w:rsidR="00D33EB8" w:rsidRDefault="00D33EB8" w:rsidP="00E76383">
      <w:pPr>
        <w:spacing w:line="276" w:lineRule="auto"/>
        <w:jc w:val="center"/>
        <w:rPr>
          <w:b/>
          <w:sz w:val="28"/>
          <w:szCs w:val="28"/>
        </w:rPr>
      </w:pPr>
    </w:p>
    <w:p w:rsidR="004F64BC" w:rsidRPr="00DB514C" w:rsidRDefault="004F64BC" w:rsidP="00E76383">
      <w:pPr>
        <w:spacing w:line="276" w:lineRule="auto"/>
        <w:jc w:val="center"/>
        <w:rPr>
          <w:b/>
          <w:sz w:val="28"/>
          <w:szCs w:val="28"/>
        </w:rPr>
      </w:pPr>
      <w:r w:rsidRPr="00DB514C">
        <w:rPr>
          <w:b/>
          <w:sz w:val="28"/>
          <w:szCs w:val="28"/>
        </w:rPr>
        <w:lastRenderedPageBreak/>
        <w:t>Ewaluacja programu</w:t>
      </w:r>
    </w:p>
    <w:p w:rsidR="00DB514C" w:rsidRPr="00A8784C" w:rsidRDefault="00DB514C" w:rsidP="00A8784C">
      <w:pPr>
        <w:spacing w:line="276" w:lineRule="auto"/>
        <w:jc w:val="center"/>
        <w:rPr>
          <w:b/>
        </w:rPr>
      </w:pPr>
    </w:p>
    <w:p w:rsidR="004F64BC" w:rsidRPr="00A8784C" w:rsidRDefault="004F64BC" w:rsidP="003C036F">
      <w:pPr>
        <w:spacing w:line="276" w:lineRule="auto"/>
        <w:jc w:val="both"/>
      </w:pPr>
      <w:r w:rsidRPr="00A8784C">
        <w:tab/>
        <w:t>Przebieg pracy wychowawczo – profilaktycznej i jej efekty poddawane są systematycznej obserwacji i ocenie</w:t>
      </w:r>
      <w:r w:rsidR="007B4AFD" w:rsidRPr="00A8784C">
        <w:t xml:space="preserve">. Informacje na temat działania programu i jego efektów pochodzą od uczniów, rodziców i nauczycieli oraz służą doskonaleniu pracy i pomocy w opracowaniu kolejnej wersji programu. </w:t>
      </w:r>
    </w:p>
    <w:p w:rsidR="007B4AFD" w:rsidRPr="00A8784C" w:rsidRDefault="007B4AFD" w:rsidP="003C036F">
      <w:pPr>
        <w:spacing w:line="276" w:lineRule="auto"/>
        <w:jc w:val="both"/>
      </w:pPr>
    </w:p>
    <w:p w:rsidR="007B4AFD" w:rsidRPr="00A8784C" w:rsidRDefault="007B4AFD" w:rsidP="00A8784C">
      <w:pPr>
        <w:spacing w:line="276" w:lineRule="auto"/>
      </w:pPr>
      <w:r w:rsidRPr="00A8784C">
        <w:t>Sposoby i środki ewaluacji:</w:t>
      </w:r>
    </w:p>
    <w:p w:rsidR="007B4AFD" w:rsidRPr="00A8784C" w:rsidRDefault="007B4AFD" w:rsidP="00A8784C">
      <w:pPr>
        <w:pStyle w:val="Akapitzlist"/>
        <w:numPr>
          <w:ilvl w:val="0"/>
          <w:numId w:val="6"/>
        </w:numPr>
        <w:spacing w:line="276" w:lineRule="auto"/>
      </w:pPr>
      <w:r w:rsidRPr="00A8784C">
        <w:t>obserwacja i analiza zachowań uczniów,</w:t>
      </w:r>
    </w:p>
    <w:p w:rsidR="007B4AFD" w:rsidRPr="00A8784C" w:rsidRDefault="007B4AFD" w:rsidP="00A8784C">
      <w:pPr>
        <w:pStyle w:val="Akapitzlist"/>
        <w:numPr>
          <w:ilvl w:val="0"/>
          <w:numId w:val="6"/>
        </w:numPr>
        <w:spacing w:line="276" w:lineRule="auto"/>
      </w:pPr>
      <w:r w:rsidRPr="00A8784C">
        <w:t>obserwacja postępów w nauce,</w:t>
      </w:r>
    </w:p>
    <w:p w:rsidR="007B4AFD" w:rsidRPr="00A8784C" w:rsidRDefault="007B4AFD" w:rsidP="00A8784C">
      <w:pPr>
        <w:pStyle w:val="Akapitzlist"/>
        <w:numPr>
          <w:ilvl w:val="0"/>
          <w:numId w:val="6"/>
        </w:numPr>
        <w:spacing w:line="276" w:lineRule="auto"/>
      </w:pPr>
      <w:r w:rsidRPr="00A8784C">
        <w:t>udział w konkursach i zawodach.</w:t>
      </w:r>
    </w:p>
    <w:p w:rsidR="007B4AFD" w:rsidRPr="00A8784C" w:rsidRDefault="007B4AFD" w:rsidP="00A8784C">
      <w:pPr>
        <w:spacing w:line="276" w:lineRule="auto"/>
      </w:pPr>
    </w:p>
    <w:p w:rsidR="007B4AFD" w:rsidRPr="00A8784C" w:rsidRDefault="007B4AFD" w:rsidP="00A8784C">
      <w:pPr>
        <w:spacing w:line="276" w:lineRule="auto"/>
      </w:pPr>
      <w:r w:rsidRPr="00A8784C">
        <w:t>Narzędzia ewaluacji:</w:t>
      </w:r>
    </w:p>
    <w:p w:rsidR="007B4AFD" w:rsidRPr="00A8784C" w:rsidRDefault="007B4AFD" w:rsidP="00A8784C">
      <w:pPr>
        <w:pStyle w:val="Akapitzlist"/>
        <w:numPr>
          <w:ilvl w:val="0"/>
          <w:numId w:val="7"/>
        </w:numPr>
        <w:spacing w:line="276" w:lineRule="auto"/>
      </w:pPr>
      <w:r w:rsidRPr="00A8784C">
        <w:t>obserwacja,</w:t>
      </w:r>
    </w:p>
    <w:p w:rsidR="007B4AFD" w:rsidRPr="00A8784C" w:rsidRDefault="007B4AFD" w:rsidP="00A8784C">
      <w:pPr>
        <w:pStyle w:val="Akapitzlist"/>
        <w:numPr>
          <w:ilvl w:val="0"/>
          <w:numId w:val="7"/>
        </w:numPr>
        <w:spacing w:line="276" w:lineRule="auto"/>
      </w:pPr>
      <w:r w:rsidRPr="00A8784C">
        <w:t>ankieta,</w:t>
      </w:r>
    </w:p>
    <w:p w:rsidR="007B4AFD" w:rsidRPr="00A8784C" w:rsidRDefault="007B4AFD" w:rsidP="00A8784C">
      <w:pPr>
        <w:pStyle w:val="Akapitzlist"/>
        <w:numPr>
          <w:ilvl w:val="0"/>
          <w:numId w:val="7"/>
        </w:numPr>
        <w:spacing w:line="276" w:lineRule="auto"/>
      </w:pPr>
      <w:r w:rsidRPr="00A8784C">
        <w:t>analiza dokumentacji szkolnej.</w:t>
      </w:r>
    </w:p>
    <w:p w:rsidR="007B4AFD" w:rsidRPr="00A8784C" w:rsidRDefault="007B4AFD" w:rsidP="00A8784C">
      <w:pPr>
        <w:spacing w:line="276" w:lineRule="auto"/>
      </w:pPr>
    </w:p>
    <w:p w:rsidR="007B4AFD" w:rsidRDefault="00A42304" w:rsidP="00710668">
      <w:pPr>
        <w:spacing w:line="276" w:lineRule="auto"/>
        <w:ind w:firstLine="360"/>
        <w:jc w:val="both"/>
      </w:pPr>
      <w:r>
        <w:t>C</w:t>
      </w:r>
      <w:r w:rsidR="00BD7F93">
        <w:t>o</w:t>
      </w:r>
      <w:r>
        <w:t xml:space="preserve"> 2 lata</w:t>
      </w:r>
      <w:r w:rsidR="00182C84" w:rsidRPr="00A8784C">
        <w:t xml:space="preserve"> przeprowadzona będzie ewaluacja programu za pomocą ankiet. Osobami ankietowanymi będą rodzice, nauczyciele oraz uczniowie naszej szkoły. Uzyskane wyniki posłużą do analizy przeprowadzonych działań, ich skuteczności oraz potrzeby wprowadzenia ewentualnych zmian.</w:t>
      </w:r>
    </w:p>
    <w:p w:rsidR="00F80004" w:rsidRDefault="00F80004" w:rsidP="00710668">
      <w:pPr>
        <w:spacing w:line="276" w:lineRule="auto"/>
        <w:ind w:firstLine="360"/>
        <w:jc w:val="both"/>
      </w:pPr>
    </w:p>
    <w:p w:rsidR="00F80004" w:rsidRDefault="00F80004" w:rsidP="00710668">
      <w:pPr>
        <w:spacing w:line="276" w:lineRule="auto"/>
        <w:ind w:firstLine="360"/>
        <w:jc w:val="both"/>
      </w:pPr>
    </w:p>
    <w:p w:rsidR="00392299" w:rsidRDefault="00392299" w:rsidP="00710668">
      <w:pPr>
        <w:spacing w:line="276" w:lineRule="auto"/>
        <w:ind w:firstLine="360"/>
        <w:jc w:val="both"/>
      </w:pPr>
    </w:p>
    <w:p w:rsidR="00392299" w:rsidRDefault="00392299" w:rsidP="00710668">
      <w:pPr>
        <w:spacing w:line="276" w:lineRule="auto"/>
        <w:ind w:firstLine="360"/>
        <w:jc w:val="both"/>
      </w:pPr>
    </w:p>
    <w:p w:rsidR="00F80004" w:rsidRPr="006442EB" w:rsidRDefault="00F80004" w:rsidP="00F80004">
      <w:pPr>
        <w:spacing w:line="276" w:lineRule="auto"/>
        <w:ind w:left="8496" w:firstLine="708"/>
        <w:rPr>
          <w:b/>
        </w:rPr>
      </w:pPr>
      <w:r w:rsidRPr="006442EB">
        <w:rPr>
          <w:b/>
        </w:rPr>
        <w:t>Opracował zespół nauczycieli w składzie: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Ilona Morawska – przewodnicząca zespołu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 xml:space="preserve">Iwona </w:t>
      </w:r>
      <w:proofErr w:type="spellStart"/>
      <w:r w:rsidRPr="005A7823">
        <w:rPr>
          <w:i/>
        </w:rPr>
        <w:t>Kasielska</w:t>
      </w:r>
      <w:proofErr w:type="spellEnd"/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Ewa Wolska</w:t>
      </w:r>
    </w:p>
    <w:sectPr w:rsidR="00F80004" w:rsidRPr="005A7823" w:rsidSect="004710F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5B"/>
    <w:multiLevelType w:val="hybridMultilevel"/>
    <w:tmpl w:val="B27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297"/>
    <w:multiLevelType w:val="hybridMultilevel"/>
    <w:tmpl w:val="7190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E3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7414D02"/>
    <w:multiLevelType w:val="hybridMultilevel"/>
    <w:tmpl w:val="37AA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FF1"/>
    <w:multiLevelType w:val="hybridMultilevel"/>
    <w:tmpl w:val="FAC2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5A3"/>
    <w:multiLevelType w:val="hybridMultilevel"/>
    <w:tmpl w:val="636C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629"/>
    <w:multiLevelType w:val="multilevel"/>
    <w:tmpl w:val="F4B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C7B3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">
    <w:nsid w:val="68FB32AE"/>
    <w:multiLevelType w:val="hybridMultilevel"/>
    <w:tmpl w:val="5694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F0189"/>
    <w:multiLevelType w:val="hybridMultilevel"/>
    <w:tmpl w:val="33B2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4BB"/>
    <w:rsid w:val="000038F7"/>
    <w:rsid w:val="000138F1"/>
    <w:rsid w:val="00022901"/>
    <w:rsid w:val="00030A94"/>
    <w:rsid w:val="0004511E"/>
    <w:rsid w:val="00052A3A"/>
    <w:rsid w:val="0008655F"/>
    <w:rsid w:val="0009128A"/>
    <w:rsid w:val="000A1AA6"/>
    <w:rsid w:val="000A71BC"/>
    <w:rsid w:val="000C340F"/>
    <w:rsid w:val="000C424D"/>
    <w:rsid w:val="000D03A8"/>
    <w:rsid w:val="000D28E2"/>
    <w:rsid w:val="000E5537"/>
    <w:rsid w:val="001227ED"/>
    <w:rsid w:val="00133062"/>
    <w:rsid w:val="00143EA1"/>
    <w:rsid w:val="00157342"/>
    <w:rsid w:val="00181DDC"/>
    <w:rsid w:val="00182C84"/>
    <w:rsid w:val="00187453"/>
    <w:rsid w:val="00197A3A"/>
    <w:rsid w:val="001A7AA8"/>
    <w:rsid w:val="001B79C7"/>
    <w:rsid w:val="001D4120"/>
    <w:rsid w:val="001D49EC"/>
    <w:rsid w:val="001E53A4"/>
    <w:rsid w:val="00206931"/>
    <w:rsid w:val="00216E82"/>
    <w:rsid w:val="00216F85"/>
    <w:rsid w:val="0025676F"/>
    <w:rsid w:val="00256FEA"/>
    <w:rsid w:val="00262518"/>
    <w:rsid w:val="0027621A"/>
    <w:rsid w:val="00284DBA"/>
    <w:rsid w:val="00286CC4"/>
    <w:rsid w:val="002A2585"/>
    <w:rsid w:val="002A7543"/>
    <w:rsid w:val="002B29F4"/>
    <w:rsid w:val="002B3BA6"/>
    <w:rsid w:val="002C5657"/>
    <w:rsid w:val="002D26FF"/>
    <w:rsid w:val="002E2DF0"/>
    <w:rsid w:val="002F784E"/>
    <w:rsid w:val="00317EE3"/>
    <w:rsid w:val="00327EE6"/>
    <w:rsid w:val="003456F9"/>
    <w:rsid w:val="00346F6C"/>
    <w:rsid w:val="00377BB0"/>
    <w:rsid w:val="00392299"/>
    <w:rsid w:val="003922FE"/>
    <w:rsid w:val="0039295D"/>
    <w:rsid w:val="003B25B1"/>
    <w:rsid w:val="003C036F"/>
    <w:rsid w:val="003C1F8A"/>
    <w:rsid w:val="003C2AB3"/>
    <w:rsid w:val="003C718D"/>
    <w:rsid w:val="003E684D"/>
    <w:rsid w:val="003F3F8E"/>
    <w:rsid w:val="003F437D"/>
    <w:rsid w:val="003F46A9"/>
    <w:rsid w:val="004035BE"/>
    <w:rsid w:val="00432368"/>
    <w:rsid w:val="00437F00"/>
    <w:rsid w:val="004539B8"/>
    <w:rsid w:val="0045676A"/>
    <w:rsid w:val="00462706"/>
    <w:rsid w:val="00465C0B"/>
    <w:rsid w:val="004710F7"/>
    <w:rsid w:val="004C3DB8"/>
    <w:rsid w:val="004D1058"/>
    <w:rsid w:val="004D18D2"/>
    <w:rsid w:val="004D5337"/>
    <w:rsid w:val="004D7453"/>
    <w:rsid w:val="004E63E5"/>
    <w:rsid w:val="004F2662"/>
    <w:rsid w:val="004F64BC"/>
    <w:rsid w:val="00517477"/>
    <w:rsid w:val="00527516"/>
    <w:rsid w:val="00532373"/>
    <w:rsid w:val="00532F04"/>
    <w:rsid w:val="00577447"/>
    <w:rsid w:val="0058216F"/>
    <w:rsid w:val="005942A6"/>
    <w:rsid w:val="005A33F0"/>
    <w:rsid w:val="005A7823"/>
    <w:rsid w:val="005B5CA0"/>
    <w:rsid w:val="005D7EF1"/>
    <w:rsid w:val="005E4E07"/>
    <w:rsid w:val="005F57DB"/>
    <w:rsid w:val="005F63D7"/>
    <w:rsid w:val="00604BC0"/>
    <w:rsid w:val="006152D6"/>
    <w:rsid w:val="006361A6"/>
    <w:rsid w:val="00642B96"/>
    <w:rsid w:val="006442EB"/>
    <w:rsid w:val="0066235B"/>
    <w:rsid w:val="00680CFB"/>
    <w:rsid w:val="00691790"/>
    <w:rsid w:val="00696EAA"/>
    <w:rsid w:val="006A5233"/>
    <w:rsid w:val="006C3A9F"/>
    <w:rsid w:val="006C62D0"/>
    <w:rsid w:val="006D6F36"/>
    <w:rsid w:val="006D7E0E"/>
    <w:rsid w:val="006F202B"/>
    <w:rsid w:val="007105E7"/>
    <w:rsid w:val="00710668"/>
    <w:rsid w:val="0072479C"/>
    <w:rsid w:val="00726708"/>
    <w:rsid w:val="00745C5B"/>
    <w:rsid w:val="00746988"/>
    <w:rsid w:val="007555FD"/>
    <w:rsid w:val="007576A5"/>
    <w:rsid w:val="0077523B"/>
    <w:rsid w:val="0077763C"/>
    <w:rsid w:val="007B2FEE"/>
    <w:rsid w:val="007B4AFD"/>
    <w:rsid w:val="007C0782"/>
    <w:rsid w:val="007C24BB"/>
    <w:rsid w:val="007F4E70"/>
    <w:rsid w:val="007F7B1A"/>
    <w:rsid w:val="00812D85"/>
    <w:rsid w:val="0085016E"/>
    <w:rsid w:val="00854331"/>
    <w:rsid w:val="00864533"/>
    <w:rsid w:val="00870031"/>
    <w:rsid w:val="00875188"/>
    <w:rsid w:val="00877713"/>
    <w:rsid w:val="00892F96"/>
    <w:rsid w:val="008A1205"/>
    <w:rsid w:val="008A50DC"/>
    <w:rsid w:val="008B0737"/>
    <w:rsid w:val="008C03F3"/>
    <w:rsid w:val="008E4E47"/>
    <w:rsid w:val="008E5293"/>
    <w:rsid w:val="00925348"/>
    <w:rsid w:val="00933A7C"/>
    <w:rsid w:val="0093723C"/>
    <w:rsid w:val="009418BE"/>
    <w:rsid w:val="00941AEE"/>
    <w:rsid w:val="009757FD"/>
    <w:rsid w:val="009A022D"/>
    <w:rsid w:val="009B0097"/>
    <w:rsid w:val="009B5BED"/>
    <w:rsid w:val="009C3096"/>
    <w:rsid w:val="009D7418"/>
    <w:rsid w:val="009E102E"/>
    <w:rsid w:val="009E2272"/>
    <w:rsid w:val="009E5532"/>
    <w:rsid w:val="009F466E"/>
    <w:rsid w:val="00A00290"/>
    <w:rsid w:val="00A42304"/>
    <w:rsid w:val="00A55288"/>
    <w:rsid w:val="00A64368"/>
    <w:rsid w:val="00A6664B"/>
    <w:rsid w:val="00A76F91"/>
    <w:rsid w:val="00A8784C"/>
    <w:rsid w:val="00AA0FE1"/>
    <w:rsid w:val="00AA1CEF"/>
    <w:rsid w:val="00AC44BB"/>
    <w:rsid w:val="00AD70F2"/>
    <w:rsid w:val="00AE2793"/>
    <w:rsid w:val="00AF5B0F"/>
    <w:rsid w:val="00AF6590"/>
    <w:rsid w:val="00AF6B58"/>
    <w:rsid w:val="00B30690"/>
    <w:rsid w:val="00B33D91"/>
    <w:rsid w:val="00B4172A"/>
    <w:rsid w:val="00B42D07"/>
    <w:rsid w:val="00B52189"/>
    <w:rsid w:val="00B63EA5"/>
    <w:rsid w:val="00B67439"/>
    <w:rsid w:val="00B96728"/>
    <w:rsid w:val="00BA21AC"/>
    <w:rsid w:val="00BA6002"/>
    <w:rsid w:val="00BB06A7"/>
    <w:rsid w:val="00BB1B1C"/>
    <w:rsid w:val="00BD03BE"/>
    <w:rsid w:val="00BD6073"/>
    <w:rsid w:val="00BD7F93"/>
    <w:rsid w:val="00BE3554"/>
    <w:rsid w:val="00BF1185"/>
    <w:rsid w:val="00C14167"/>
    <w:rsid w:val="00C252BD"/>
    <w:rsid w:val="00C31B55"/>
    <w:rsid w:val="00C33B42"/>
    <w:rsid w:val="00C3536B"/>
    <w:rsid w:val="00C36EDF"/>
    <w:rsid w:val="00C44049"/>
    <w:rsid w:val="00C53640"/>
    <w:rsid w:val="00C64CD9"/>
    <w:rsid w:val="00C72F1E"/>
    <w:rsid w:val="00C73965"/>
    <w:rsid w:val="00C81D33"/>
    <w:rsid w:val="00CB0922"/>
    <w:rsid w:val="00CB26F7"/>
    <w:rsid w:val="00CB3538"/>
    <w:rsid w:val="00CC0699"/>
    <w:rsid w:val="00CC5C1A"/>
    <w:rsid w:val="00CC77FE"/>
    <w:rsid w:val="00CE7903"/>
    <w:rsid w:val="00D30207"/>
    <w:rsid w:val="00D33EB8"/>
    <w:rsid w:val="00D80026"/>
    <w:rsid w:val="00D805F2"/>
    <w:rsid w:val="00D81253"/>
    <w:rsid w:val="00DB1F76"/>
    <w:rsid w:val="00DB2F1E"/>
    <w:rsid w:val="00DB514C"/>
    <w:rsid w:val="00DD5954"/>
    <w:rsid w:val="00DE1E23"/>
    <w:rsid w:val="00DF067B"/>
    <w:rsid w:val="00E10580"/>
    <w:rsid w:val="00E125FD"/>
    <w:rsid w:val="00E22AD8"/>
    <w:rsid w:val="00E23D69"/>
    <w:rsid w:val="00E43777"/>
    <w:rsid w:val="00E531E1"/>
    <w:rsid w:val="00E70A2C"/>
    <w:rsid w:val="00E76383"/>
    <w:rsid w:val="00E914AC"/>
    <w:rsid w:val="00E966C6"/>
    <w:rsid w:val="00EA233D"/>
    <w:rsid w:val="00EC05A3"/>
    <w:rsid w:val="00EC05A5"/>
    <w:rsid w:val="00EC49B7"/>
    <w:rsid w:val="00EC6E6B"/>
    <w:rsid w:val="00EE2F2B"/>
    <w:rsid w:val="00EF16C1"/>
    <w:rsid w:val="00F0535A"/>
    <w:rsid w:val="00F104AC"/>
    <w:rsid w:val="00F3463C"/>
    <w:rsid w:val="00F5367E"/>
    <w:rsid w:val="00F7372C"/>
    <w:rsid w:val="00F80004"/>
    <w:rsid w:val="00F82531"/>
    <w:rsid w:val="00F827E3"/>
    <w:rsid w:val="00F958A7"/>
    <w:rsid w:val="00FA0AF8"/>
    <w:rsid w:val="00FB4222"/>
    <w:rsid w:val="00FB560F"/>
    <w:rsid w:val="00FD52F8"/>
    <w:rsid w:val="00FE1E39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477"/>
    <w:pPr>
      <w:ind w:left="720"/>
      <w:contextualSpacing/>
    </w:pPr>
  </w:style>
  <w:style w:type="table" w:styleId="Tabela-Siatka">
    <w:name w:val="Table Grid"/>
    <w:basedOn w:val="Standardowy"/>
    <w:uiPriority w:val="59"/>
    <w:rsid w:val="00775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lp">
    <w:name w:val="cel_p"/>
    <w:basedOn w:val="Normalny"/>
    <w:rsid w:val="00A6664B"/>
    <w:pPr>
      <w:spacing w:after="10"/>
      <w:ind w:left="10" w:right="10"/>
      <w:jc w:val="both"/>
      <w:textAlignment w:val="top"/>
    </w:pPr>
  </w:style>
  <w:style w:type="character" w:styleId="Hipercze">
    <w:name w:val="Hyperlink"/>
    <w:basedOn w:val="Domylnaczcionkaakapitu"/>
    <w:uiPriority w:val="99"/>
    <w:semiHidden/>
    <w:unhideWhenUsed/>
    <w:rsid w:val="00A6664B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rsid w:val="00DB2F1E"/>
    <w:pPr>
      <w:jc w:val="center"/>
    </w:pPr>
    <w:rPr>
      <w:rFonts w:ascii="Calibri" w:eastAsia="Calibri" w:hAnsi="Calibr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3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70001643+2017%2409%240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2151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1</cp:lastModifiedBy>
  <cp:revision>257</cp:revision>
  <cp:lastPrinted>2017-09-25T08:25:00Z</cp:lastPrinted>
  <dcterms:created xsi:type="dcterms:W3CDTF">2017-09-14T16:11:00Z</dcterms:created>
  <dcterms:modified xsi:type="dcterms:W3CDTF">2017-11-29T11:18:00Z</dcterms:modified>
</cp:coreProperties>
</file>